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Override PartName="/customXml/itemProps1.xml" ContentType="application/vnd.openxmlformats-officedocument.customXmlProperties+xml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5189" w:rsidRPr="00037836" w:rsidRDefault="00537AA2" w:rsidP="00644129">
      <w:pPr>
        <w:spacing w:line="360" w:lineRule="auto"/>
        <w:ind w:left="480"/>
        <w:jc w:val="center"/>
        <w:rPr>
          <w:rFonts w:ascii="宋体" w:hAnsi="宋体"/>
        </w:rPr>
      </w:pPr>
      <w:r>
        <w:rPr>
          <w:rFonts w:ascii="宋体" w:hAnsi="宋体"/>
          <w:noProof/>
        </w:rPr>
        <w:pict>
          <v:group id="_x0000_s1082" style="position:absolute;left:0;text-align:left;margin-left:-35.05pt;margin-top:-21.35pt;width:485.35pt;height:752.65pt;z-index:251664384" coordorigin="1099,1335" coordsize="9707,15053">
            <v:rect id="_x0000_s1073" style="position:absolute;left:1099;top:14919;width:9707;height:302" fillcolor="#d1898e" stroked="f" strokecolor="#d1898e"/>
            <v:rect id="_x0000_s1077" style="position:absolute;left:1099;top:1335;width:9707;height:15053;mso-wrap-style:none;v-text-anchor:middle" filled="f">
              <v:shadow color="black"/>
            </v:re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78" type="#_x0000_t202" style="position:absolute;left:3780;top:14841;width:7026;height:543" filled="f" stroked="f">
              <v:textbox style="mso-next-textbox:#_x0000_s1078">
                <w:txbxContent>
                  <w:p w:rsidR="006F537F" w:rsidRPr="006C43A7" w:rsidRDefault="006F537F" w:rsidP="00FC7B2F">
                    <w:pPr>
                      <w:rPr>
                        <w:color w:val="808080"/>
                      </w:rPr>
                    </w:pPr>
                    <w:r>
                      <w:rPr>
                        <w:rFonts w:ascii="黑体" w:eastAsia="黑体" w:hAnsi="宋体" w:hint="eastAsia"/>
                        <w:color w:val="808080"/>
                      </w:rPr>
                      <w:t>北京</w:t>
                    </w:r>
                    <w:r w:rsidRPr="00DE6851">
                      <w:rPr>
                        <w:rFonts w:ascii="黑体" w:eastAsia="黑体" w:hAnsi="宋体" w:hint="eastAsia"/>
                        <w:color w:val="808080"/>
                      </w:rPr>
                      <w:t>天威诚信</w:t>
                    </w:r>
                    <w:r>
                      <w:rPr>
                        <w:rFonts w:ascii="黑体" w:eastAsia="黑体" w:hAnsi="宋体" w:hint="eastAsia"/>
                        <w:color w:val="808080"/>
                      </w:rPr>
                      <w:t>电子商务服务有限公司</w:t>
                    </w:r>
                    <w:r w:rsidRPr="006C43A7">
                      <w:rPr>
                        <w:rFonts w:hint="eastAsia"/>
                        <w:color w:val="808080"/>
                      </w:rPr>
                      <w:t xml:space="preserve"> </w:t>
                    </w:r>
                    <w:r w:rsidRPr="00DE6851">
                      <w:rPr>
                        <w:rFonts w:ascii="Arial" w:hAnsi="Arial" w:cs="Arial"/>
                        <w:b/>
                        <w:i/>
                        <w:color w:val="808080"/>
                      </w:rPr>
                      <w:t xml:space="preserve"> </w:t>
                    </w:r>
                    <w:proofErr w:type="spellStart"/>
                    <w:r w:rsidRPr="00DE6851">
                      <w:rPr>
                        <w:rFonts w:ascii="Arial" w:hAnsi="Arial" w:cs="Arial"/>
                        <w:b/>
                        <w:i/>
                        <w:color w:val="808080"/>
                      </w:rPr>
                      <w:t>iTrus</w:t>
                    </w:r>
                    <w:r>
                      <w:rPr>
                        <w:rFonts w:ascii="Arial" w:hAnsi="Arial" w:cs="Arial" w:hint="eastAsia"/>
                        <w:b/>
                        <w:i/>
                        <w:color w:val="808080"/>
                      </w:rPr>
                      <w:t>C</w:t>
                    </w:r>
                    <w:r w:rsidRPr="00DE6851">
                      <w:rPr>
                        <w:rFonts w:ascii="Arial" w:hAnsi="Arial" w:cs="Arial"/>
                        <w:b/>
                        <w:i/>
                        <w:color w:val="808080"/>
                      </w:rPr>
                      <w:t>hina</w:t>
                    </w:r>
                    <w:proofErr w:type="spellEnd"/>
                    <w:r w:rsidRPr="00DE6851">
                      <w:rPr>
                        <w:rFonts w:ascii="Arial" w:hAnsi="Arial" w:cs="Arial"/>
                        <w:b/>
                        <w:i/>
                        <w:color w:val="808080"/>
                      </w:rPr>
                      <w:t xml:space="preserve"> Co., Ltd</w:t>
                    </w:r>
                  </w:p>
                </w:txbxContent>
              </v:textbox>
            </v:shape>
          </v:group>
        </w:pict>
      </w:r>
      <w:r>
        <w:rPr>
          <w:rFonts w:ascii="宋体" w:hAnsi="宋体"/>
          <w:noProof/>
        </w:rPr>
        <w:pict>
          <v:rect id="_x0000_s1055" style="position:absolute;left:0;text-align:left;margin-left:-35.05pt;margin-top:-21.35pt;width:485.35pt;height:752.65pt;z-index:251654144;mso-wrap-style:none;v-text-anchor:middle" filled="f">
            <v:shadow color="black"/>
          </v:rect>
        </w:pict>
      </w:r>
    </w:p>
    <w:p w:rsidR="001B5189" w:rsidRPr="00037836" w:rsidRDefault="001B5189" w:rsidP="00644129">
      <w:pPr>
        <w:spacing w:line="360" w:lineRule="auto"/>
        <w:ind w:left="480"/>
        <w:jc w:val="center"/>
        <w:rPr>
          <w:rFonts w:ascii="宋体" w:hAnsi="宋体"/>
        </w:rPr>
      </w:pPr>
    </w:p>
    <w:p w:rsidR="00FC7B2F" w:rsidRPr="004E6927" w:rsidRDefault="00FC7B2F" w:rsidP="00644129">
      <w:pPr>
        <w:spacing w:line="360" w:lineRule="auto"/>
        <w:jc w:val="center"/>
        <w:rPr>
          <w:rFonts w:ascii="宋体" w:hAnsi="宋体"/>
        </w:rPr>
      </w:pPr>
      <w:r>
        <w:rPr>
          <w:rFonts w:ascii="黑体" w:eastAsia="黑体" w:hAnsi="宋体"/>
          <w:b/>
          <w:noProof/>
          <w:sz w:val="44"/>
          <w:szCs w:val="44"/>
        </w:rPr>
        <w:drawing>
          <wp:inline distT="0" distB="0" distL="0" distR="0">
            <wp:extent cx="1295400" cy="1638300"/>
            <wp:effectExtent l="1905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1638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C7B2F" w:rsidRPr="004E6927" w:rsidRDefault="00FC7B2F" w:rsidP="00644129">
      <w:pPr>
        <w:spacing w:line="360" w:lineRule="auto"/>
        <w:jc w:val="center"/>
        <w:rPr>
          <w:rFonts w:ascii="宋体" w:hAnsi="宋体"/>
        </w:rPr>
      </w:pPr>
    </w:p>
    <w:p w:rsidR="00FC7B2F" w:rsidRPr="004E6927" w:rsidRDefault="00FC7B2F" w:rsidP="00644129">
      <w:pPr>
        <w:spacing w:line="360" w:lineRule="auto"/>
        <w:jc w:val="center"/>
        <w:rPr>
          <w:rFonts w:ascii="宋体" w:hAnsi="宋体"/>
        </w:rPr>
      </w:pPr>
    </w:p>
    <w:p w:rsidR="00FC7B2F" w:rsidRPr="00684FB4" w:rsidRDefault="00FC7B2F" w:rsidP="00644129">
      <w:pPr>
        <w:spacing w:line="360" w:lineRule="auto"/>
        <w:jc w:val="center"/>
        <w:rPr>
          <w:rFonts w:ascii="宋体" w:hAnsi="宋体"/>
        </w:rPr>
      </w:pPr>
    </w:p>
    <w:p w:rsidR="00FC7B2F" w:rsidRPr="004E6927" w:rsidRDefault="00FC7B2F" w:rsidP="00644129">
      <w:pPr>
        <w:spacing w:line="360" w:lineRule="auto"/>
        <w:jc w:val="center"/>
        <w:rPr>
          <w:rFonts w:ascii="宋体" w:hAnsi="宋体"/>
        </w:rPr>
      </w:pPr>
    </w:p>
    <w:p w:rsidR="00FC7B2F" w:rsidRDefault="00FC7B2F" w:rsidP="00644129">
      <w:pPr>
        <w:spacing w:line="360" w:lineRule="auto"/>
        <w:jc w:val="center"/>
        <w:rPr>
          <w:rFonts w:ascii="宋体" w:hAnsi="宋体"/>
        </w:rPr>
      </w:pPr>
    </w:p>
    <w:p w:rsidR="00FC7B2F" w:rsidRDefault="00FC7B2F" w:rsidP="00644129">
      <w:pPr>
        <w:spacing w:line="360" w:lineRule="auto"/>
        <w:rPr>
          <w:rFonts w:ascii="宋体" w:hAnsi="宋体"/>
        </w:rPr>
      </w:pPr>
    </w:p>
    <w:p w:rsidR="00FC7B2F" w:rsidRDefault="00E67EAE" w:rsidP="00644129">
      <w:pPr>
        <w:spacing w:line="360" w:lineRule="auto"/>
        <w:jc w:val="center"/>
        <w:rPr>
          <w:rFonts w:ascii="黑体" w:eastAsia="黑体"/>
          <w:b/>
          <w:sz w:val="44"/>
          <w:szCs w:val="44"/>
        </w:rPr>
      </w:pPr>
      <w:r>
        <w:rPr>
          <w:rFonts w:ascii="黑体" w:eastAsia="黑体" w:hint="eastAsia"/>
          <w:b/>
          <w:sz w:val="44"/>
          <w:szCs w:val="44"/>
        </w:rPr>
        <w:t>南方电网数字证书</w:t>
      </w:r>
      <w:r w:rsidR="00FC7B2F">
        <w:rPr>
          <w:rFonts w:ascii="黑体" w:eastAsia="黑体" w:hint="eastAsia"/>
          <w:b/>
          <w:sz w:val="44"/>
          <w:szCs w:val="44"/>
        </w:rPr>
        <w:t>初始办理指南</w:t>
      </w:r>
    </w:p>
    <w:p w:rsidR="002A79ED" w:rsidRPr="00D04CB8" w:rsidRDefault="002A79ED" w:rsidP="00644129">
      <w:pPr>
        <w:spacing w:line="360" w:lineRule="auto"/>
        <w:jc w:val="center"/>
        <w:rPr>
          <w:rFonts w:ascii="黑体" w:eastAsia="黑体"/>
          <w:b/>
          <w:sz w:val="44"/>
          <w:szCs w:val="44"/>
        </w:rPr>
      </w:pPr>
      <w:r>
        <w:rPr>
          <w:rFonts w:ascii="黑体" w:eastAsia="黑体" w:hint="eastAsia"/>
          <w:b/>
          <w:sz w:val="44"/>
          <w:szCs w:val="44"/>
        </w:rPr>
        <w:t>——供应商</w:t>
      </w:r>
    </w:p>
    <w:p w:rsidR="00FC7B2F" w:rsidRPr="00684FB4" w:rsidRDefault="00FC7B2F" w:rsidP="00644129">
      <w:pPr>
        <w:spacing w:line="360" w:lineRule="auto"/>
        <w:rPr>
          <w:rFonts w:ascii="宋体" w:hAnsi="宋体"/>
        </w:rPr>
      </w:pPr>
    </w:p>
    <w:p w:rsidR="00FC7B2F" w:rsidRPr="00E67EAE" w:rsidRDefault="00FC7B2F" w:rsidP="00644129">
      <w:pPr>
        <w:spacing w:line="360" w:lineRule="auto"/>
        <w:jc w:val="center"/>
        <w:rPr>
          <w:rFonts w:ascii="宋体" w:hAnsi="宋体"/>
        </w:rPr>
      </w:pPr>
    </w:p>
    <w:p w:rsidR="00FC7B2F" w:rsidRDefault="00FC7B2F" w:rsidP="00644129">
      <w:pPr>
        <w:spacing w:line="360" w:lineRule="auto"/>
        <w:jc w:val="center"/>
        <w:rPr>
          <w:rFonts w:ascii="宋体" w:hAnsi="宋体"/>
        </w:rPr>
      </w:pPr>
    </w:p>
    <w:p w:rsidR="00FC7B2F" w:rsidRDefault="00FC7B2F" w:rsidP="00644129">
      <w:pPr>
        <w:spacing w:line="360" w:lineRule="auto"/>
        <w:jc w:val="center"/>
        <w:rPr>
          <w:rFonts w:ascii="宋体" w:hAnsi="宋体"/>
        </w:rPr>
      </w:pPr>
    </w:p>
    <w:p w:rsidR="00FC7B2F" w:rsidRDefault="00FC7B2F" w:rsidP="00644129">
      <w:pPr>
        <w:spacing w:line="360" w:lineRule="auto"/>
        <w:jc w:val="center"/>
        <w:rPr>
          <w:rFonts w:ascii="宋体" w:hAnsi="宋体"/>
        </w:rPr>
      </w:pPr>
    </w:p>
    <w:p w:rsidR="00FC7B2F" w:rsidRDefault="00FC7B2F" w:rsidP="00644129">
      <w:pPr>
        <w:spacing w:line="360" w:lineRule="auto"/>
        <w:jc w:val="center"/>
        <w:rPr>
          <w:rFonts w:ascii="宋体" w:hAnsi="宋体"/>
        </w:rPr>
      </w:pPr>
    </w:p>
    <w:p w:rsidR="000C5A29" w:rsidRPr="000C5A29" w:rsidRDefault="00FC7B2F" w:rsidP="00644129">
      <w:pPr>
        <w:spacing w:line="360" w:lineRule="auto"/>
        <w:jc w:val="center"/>
        <w:rPr>
          <w:rFonts w:ascii="宋体" w:hAnsi="宋体"/>
        </w:rPr>
        <w:sectPr w:rsidR="000C5A29" w:rsidRPr="000C5A29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  <w:r>
        <w:rPr>
          <w:rFonts w:ascii="黑体" w:eastAsia="黑体" w:hAnsi="宋体"/>
          <w:b/>
          <w:noProof/>
          <w:sz w:val="44"/>
          <w:szCs w:val="44"/>
        </w:rPr>
        <w:drawing>
          <wp:inline distT="0" distB="0" distL="0" distR="0">
            <wp:extent cx="1590675" cy="1571625"/>
            <wp:effectExtent l="19050" t="0" r="9525" b="0"/>
            <wp:docPr id="1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0675" cy="1571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31D50" w:rsidRPr="00EB0D49" w:rsidRDefault="00BE7F56" w:rsidP="00644129">
      <w:pPr>
        <w:spacing w:line="360" w:lineRule="auto"/>
        <w:jc w:val="center"/>
        <w:rPr>
          <w:rFonts w:ascii="宋体" w:hAnsi="宋体" w:cs="宋体"/>
          <w:b/>
          <w:sz w:val="28"/>
          <w:szCs w:val="28"/>
        </w:rPr>
      </w:pPr>
      <w:r w:rsidRPr="00EB0D49">
        <w:rPr>
          <w:rFonts w:ascii="宋体" w:hAnsi="宋体" w:cs="宋体" w:hint="eastAsia"/>
          <w:b/>
          <w:sz w:val="28"/>
          <w:szCs w:val="28"/>
        </w:rPr>
        <w:lastRenderedPageBreak/>
        <w:t>目   录</w:t>
      </w:r>
    </w:p>
    <w:p w:rsidR="00431D50" w:rsidRPr="00EB0D49" w:rsidRDefault="00431D50" w:rsidP="00644129">
      <w:pPr>
        <w:spacing w:line="360" w:lineRule="auto"/>
        <w:rPr>
          <w:rFonts w:ascii="宋体" w:hAnsi="宋体" w:cs="宋体"/>
          <w:b/>
          <w:sz w:val="28"/>
          <w:szCs w:val="28"/>
        </w:rPr>
      </w:pPr>
    </w:p>
    <w:p w:rsidR="00905D2E" w:rsidRPr="00905D2E" w:rsidRDefault="00537AA2" w:rsidP="00644129">
      <w:pPr>
        <w:pStyle w:val="10"/>
        <w:rPr>
          <w:rFonts w:asciiTheme="minorEastAsia" w:eastAsiaTheme="minorEastAsia" w:hAnsiTheme="minorEastAsia" w:cstheme="minorBidi"/>
          <w:kern w:val="2"/>
          <w:sz w:val="28"/>
          <w:szCs w:val="28"/>
          <w:lang w:eastAsia="zh-CN"/>
        </w:rPr>
      </w:pPr>
      <w:r w:rsidRPr="00537AA2">
        <w:rPr>
          <w:rFonts w:asciiTheme="minorEastAsia" w:eastAsiaTheme="minorEastAsia" w:hAnsiTheme="minorEastAsia" w:cs="宋体"/>
          <w:b/>
          <w:sz w:val="28"/>
          <w:szCs w:val="28"/>
        </w:rPr>
        <w:fldChar w:fldCharType="begin"/>
      </w:r>
      <w:r w:rsidR="00BE7F56" w:rsidRPr="00905D2E">
        <w:rPr>
          <w:rFonts w:asciiTheme="minorEastAsia" w:eastAsiaTheme="minorEastAsia" w:hAnsiTheme="minorEastAsia" w:cs="宋体" w:hint="eastAsia"/>
          <w:b/>
          <w:sz w:val="28"/>
          <w:szCs w:val="28"/>
        </w:rPr>
        <w:instrText>TOC \o "1-1" \h \z \u</w:instrText>
      </w:r>
      <w:r w:rsidRPr="00537AA2">
        <w:rPr>
          <w:rFonts w:asciiTheme="minorEastAsia" w:eastAsiaTheme="minorEastAsia" w:hAnsiTheme="minorEastAsia" w:cs="宋体"/>
          <w:b/>
          <w:sz w:val="28"/>
          <w:szCs w:val="28"/>
        </w:rPr>
        <w:fldChar w:fldCharType="separate"/>
      </w:r>
      <w:hyperlink w:anchor="_Toc458092051" w:history="1">
        <w:r w:rsidR="00905D2E" w:rsidRPr="00905D2E">
          <w:rPr>
            <w:rStyle w:val="a3"/>
            <w:rFonts w:asciiTheme="minorEastAsia" w:eastAsiaTheme="minorEastAsia" w:hAnsiTheme="minorEastAsia" w:hint="eastAsia"/>
            <w:sz w:val="28"/>
            <w:szCs w:val="28"/>
          </w:rPr>
          <w:t>一、</w:t>
        </w:r>
        <w:r w:rsidR="00905D2E">
          <w:rPr>
            <w:rStyle w:val="a3"/>
            <w:rFonts w:asciiTheme="minorEastAsia" w:eastAsiaTheme="minorEastAsia" w:hAnsiTheme="minorEastAsia" w:hint="eastAsia"/>
            <w:sz w:val="28"/>
            <w:szCs w:val="28"/>
            <w:lang w:eastAsia="zh-CN"/>
          </w:rPr>
          <w:t xml:space="preserve"> </w:t>
        </w:r>
        <w:r w:rsidR="00905D2E" w:rsidRPr="00905D2E">
          <w:rPr>
            <w:rFonts w:asciiTheme="minorEastAsia" w:eastAsiaTheme="minorEastAsia" w:hAnsiTheme="minorEastAsia" w:cstheme="minorBidi"/>
            <w:kern w:val="2"/>
            <w:sz w:val="28"/>
            <w:szCs w:val="28"/>
            <w:lang w:eastAsia="zh-CN"/>
          </w:rPr>
          <w:tab/>
        </w:r>
        <w:r w:rsidR="00905D2E" w:rsidRPr="00905D2E">
          <w:rPr>
            <w:rStyle w:val="a3"/>
            <w:rFonts w:asciiTheme="minorEastAsia" w:eastAsiaTheme="minorEastAsia" w:hAnsiTheme="minorEastAsia" w:hint="eastAsia"/>
            <w:sz w:val="28"/>
            <w:szCs w:val="28"/>
          </w:rPr>
          <w:t>前言</w:t>
        </w:r>
        <w:r w:rsidR="00905D2E" w:rsidRPr="00905D2E">
          <w:rPr>
            <w:rFonts w:asciiTheme="minorEastAsia" w:eastAsiaTheme="minorEastAsia" w:hAnsiTheme="minorEastAsia"/>
            <w:webHidden/>
            <w:sz w:val="28"/>
            <w:szCs w:val="28"/>
          </w:rPr>
          <w:tab/>
        </w:r>
        <w:r w:rsidRPr="00905D2E">
          <w:rPr>
            <w:rFonts w:asciiTheme="minorEastAsia" w:eastAsiaTheme="minorEastAsia" w:hAnsiTheme="minorEastAsia"/>
            <w:webHidden/>
            <w:sz w:val="28"/>
            <w:szCs w:val="28"/>
          </w:rPr>
          <w:fldChar w:fldCharType="begin"/>
        </w:r>
        <w:r w:rsidR="00905D2E" w:rsidRPr="00905D2E">
          <w:rPr>
            <w:rFonts w:asciiTheme="minorEastAsia" w:eastAsiaTheme="minorEastAsia" w:hAnsiTheme="minorEastAsia"/>
            <w:webHidden/>
            <w:sz w:val="28"/>
            <w:szCs w:val="28"/>
          </w:rPr>
          <w:instrText xml:space="preserve"> PAGEREF _Toc458092051 \h </w:instrText>
        </w:r>
        <w:r w:rsidRPr="00905D2E">
          <w:rPr>
            <w:rFonts w:asciiTheme="minorEastAsia" w:eastAsiaTheme="minorEastAsia" w:hAnsiTheme="minorEastAsia"/>
            <w:webHidden/>
            <w:sz w:val="28"/>
            <w:szCs w:val="28"/>
          </w:rPr>
        </w:r>
        <w:r w:rsidRPr="00905D2E">
          <w:rPr>
            <w:rFonts w:asciiTheme="minorEastAsia" w:eastAsiaTheme="minorEastAsia" w:hAnsiTheme="minorEastAsia"/>
            <w:webHidden/>
            <w:sz w:val="28"/>
            <w:szCs w:val="28"/>
          </w:rPr>
          <w:fldChar w:fldCharType="separate"/>
        </w:r>
        <w:r w:rsidR="00905D2E" w:rsidRPr="00905D2E">
          <w:rPr>
            <w:rFonts w:asciiTheme="minorEastAsia" w:eastAsiaTheme="minorEastAsia" w:hAnsiTheme="minorEastAsia"/>
            <w:webHidden/>
            <w:sz w:val="28"/>
            <w:szCs w:val="28"/>
          </w:rPr>
          <w:t>1</w:t>
        </w:r>
        <w:r w:rsidRPr="00905D2E">
          <w:rPr>
            <w:rFonts w:asciiTheme="minorEastAsia" w:eastAsiaTheme="minorEastAsia" w:hAnsiTheme="minorEastAsia"/>
            <w:webHidden/>
            <w:sz w:val="28"/>
            <w:szCs w:val="28"/>
          </w:rPr>
          <w:fldChar w:fldCharType="end"/>
        </w:r>
      </w:hyperlink>
    </w:p>
    <w:p w:rsidR="00905D2E" w:rsidRPr="00905D2E" w:rsidRDefault="00537AA2" w:rsidP="00644129">
      <w:pPr>
        <w:pStyle w:val="10"/>
        <w:ind w:left="480" w:hanging="480"/>
        <w:rPr>
          <w:rFonts w:asciiTheme="minorEastAsia" w:eastAsiaTheme="minorEastAsia" w:hAnsiTheme="minorEastAsia" w:cstheme="minorBidi"/>
          <w:kern w:val="2"/>
          <w:sz w:val="28"/>
          <w:szCs w:val="28"/>
          <w:lang w:eastAsia="zh-CN"/>
        </w:rPr>
      </w:pPr>
      <w:hyperlink w:anchor="_Toc458092052" w:history="1">
        <w:r w:rsidR="00905D2E" w:rsidRPr="00905D2E">
          <w:rPr>
            <w:rStyle w:val="a3"/>
            <w:rFonts w:asciiTheme="minorEastAsia" w:eastAsiaTheme="minorEastAsia" w:hAnsiTheme="minorEastAsia" w:hint="eastAsia"/>
            <w:sz w:val="28"/>
            <w:szCs w:val="28"/>
          </w:rPr>
          <w:t>二、</w:t>
        </w:r>
        <w:r w:rsidR="00905D2E" w:rsidRPr="00905D2E">
          <w:rPr>
            <w:rFonts w:asciiTheme="minorEastAsia" w:eastAsiaTheme="minorEastAsia" w:hAnsiTheme="minorEastAsia" w:cstheme="minorBidi"/>
            <w:kern w:val="2"/>
            <w:sz w:val="28"/>
            <w:szCs w:val="28"/>
            <w:lang w:eastAsia="zh-CN"/>
          </w:rPr>
          <w:tab/>
        </w:r>
        <w:r w:rsidR="00462047">
          <w:rPr>
            <w:rStyle w:val="a3"/>
            <w:rFonts w:asciiTheme="minorEastAsia" w:eastAsiaTheme="minorEastAsia" w:hAnsiTheme="minorEastAsia" w:hint="eastAsia"/>
            <w:sz w:val="28"/>
            <w:szCs w:val="28"/>
          </w:rPr>
          <w:t>数字证书</w:t>
        </w:r>
        <w:r w:rsidR="00905D2E" w:rsidRPr="00905D2E">
          <w:rPr>
            <w:rStyle w:val="a3"/>
            <w:rFonts w:asciiTheme="minorEastAsia" w:eastAsiaTheme="minorEastAsia" w:hAnsiTheme="minorEastAsia" w:hint="eastAsia"/>
            <w:sz w:val="28"/>
            <w:szCs w:val="28"/>
          </w:rPr>
          <w:t>初始办理须知</w:t>
        </w:r>
        <w:r w:rsidR="00905D2E" w:rsidRPr="00905D2E">
          <w:rPr>
            <w:rFonts w:asciiTheme="minorEastAsia" w:eastAsiaTheme="minorEastAsia" w:hAnsiTheme="minorEastAsia"/>
            <w:webHidden/>
            <w:sz w:val="28"/>
            <w:szCs w:val="28"/>
          </w:rPr>
          <w:tab/>
        </w:r>
        <w:r w:rsidRPr="00905D2E">
          <w:rPr>
            <w:rFonts w:asciiTheme="minorEastAsia" w:eastAsiaTheme="minorEastAsia" w:hAnsiTheme="minorEastAsia"/>
            <w:webHidden/>
            <w:sz w:val="28"/>
            <w:szCs w:val="28"/>
          </w:rPr>
          <w:fldChar w:fldCharType="begin"/>
        </w:r>
        <w:r w:rsidR="00905D2E" w:rsidRPr="00905D2E">
          <w:rPr>
            <w:rFonts w:asciiTheme="minorEastAsia" w:eastAsiaTheme="minorEastAsia" w:hAnsiTheme="minorEastAsia"/>
            <w:webHidden/>
            <w:sz w:val="28"/>
            <w:szCs w:val="28"/>
          </w:rPr>
          <w:instrText xml:space="preserve"> PAGEREF _Toc458092052 \h </w:instrText>
        </w:r>
        <w:r w:rsidRPr="00905D2E">
          <w:rPr>
            <w:rFonts w:asciiTheme="minorEastAsia" w:eastAsiaTheme="minorEastAsia" w:hAnsiTheme="minorEastAsia"/>
            <w:webHidden/>
            <w:sz w:val="28"/>
            <w:szCs w:val="28"/>
          </w:rPr>
        </w:r>
        <w:r w:rsidRPr="00905D2E">
          <w:rPr>
            <w:rFonts w:asciiTheme="minorEastAsia" w:eastAsiaTheme="minorEastAsia" w:hAnsiTheme="minorEastAsia"/>
            <w:webHidden/>
            <w:sz w:val="28"/>
            <w:szCs w:val="28"/>
          </w:rPr>
          <w:fldChar w:fldCharType="separate"/>
        </w:r>
        <w:r w:rsidR="00905D2E" w:rsidRPr="00905D2E">
          <w:rPr>
            <w:rFonts w:asciiTheme="minorEastAsia" w:eastAsiaTheme="minorEastAsia" w:hAnsiTheme="minorEastAsia"/>
            <w:webHidden/>
            <w:sz w:val="28"/>
            <w:szCs w:val="28"/>
          </w:rPr>
          <w:t>1</w:t>
        </w:r>
        <w:r w:rsidRPr="00905D2E">
          <w:rPr>
            <w:rFonts w:asciiTheme="minorEastAsia" w:eastAsiaTheme="minorEastAsia" w:hAnsiTheme="minorEastAsia"/>
            <w:webHidden/>
            <w:sz w:val="28"/>
            <w:szCs w:val="28"/>
          </w:rPr>
          <w:fldChar w:fldCharType="end"/>
        </w:r>
      </w:hyperlink>
    </w:p>
    <w:p w:rsidR="00905D2E" w:rsidRPr="00905D2E" w:rsidRDefault="00537AA2" w:rsidP="00644129">
      <w:pPr>
        <w:pStyle w:val="10"/>
        <w:ind w:left="480" w:hanging="480"/>
        <w:rPr>
          <w:rFonts w:asciiTheme="minorEastAsia" w:eastAsiaTheme="minorEastAsia" w:hAnsiTheme="minorEastAsia" w:cstheme="minorBidi"/>
          <w:kern w:val="2"/>
          <w:sz w:val="28"/>
          <w:szCs w:val="28"/>
          <w:lang w:eastAsia="zh-CN"/>
        </w:rPr>
      </w:pPr>
      <w:hyperlink w:anchor="_Toc458092053" w:history="1">
        <w:r w:rsidR="00905D2E" w:rsidRPr="00905D2E">
          <w:rPr>
            <w:rStyle w:val="a3"/>
            <w:rFonts w:asciiTheme="minorEastAsia" w:eastAsiaTheme="minorEastAsia" w:hAnsiTheme="minorEastAsia" w:hint="eastAsia"/>
            <w:sz w:val="28"/>
            <w:szCs w:val="28"/>
          </w:rPr>
          <w:t>三、</w:t>
        </w:r>
        <w:r w:rsidR="00905D2E" w:rsidRPr="00905D2E">
          <w:rPr>
            <w:rFonts w:asciiTheme="minorEastAsia" w:eastAsiaTheme="minorEastAsia" w:hAnsiTheme="minorEastAsia" w:cstheme="minorBidi"/>
            <w:kern w:val="2"/>
            <w:sz w:val="28"/>
            <w:szCs w:val="28"/>
            <w:lang w:eastAsia="zh-CN"/>
          </w:rPr>
          <w:tab/>
        </w:r>
        <w:r w:rsidR="00462047">
          <w:rPr>
            <w:rStyle w:val="a3"/>
            <w:rFonts w:asciiTheme="minorEastAsia" w:eastAsiaTheme="minorEastAsia" w:hAnsiTheme="minorEastAsia" w:hint="eastAsia"/>
            <w:sz w:val="28"/>
            <w:szCs w:val="28"/>
          </w:rPr>
          <w:t>数字证书</w:t>
        </w:r>
        <w:r w:rsidR="00905D2E" w:rsidRPr="00905D2E">
          <w:rPr>
            <w:rStyle w:val="a3"/>
            <w:rFonts w:asciiTheme="minorEastAsia" w:eastAsiaTheme="minorEastAsia" w:hAnsiTheme="minorEastAsia" w:hint="eastAsia"/>
            <w:sz w:val="28"/>
            <w:szCs w:val="28"/>
          </w:rPr>
          <w:t>初始办理流程图</w:t>
        </w:r>
        <w:r w:rsidR="00905D2E" w:rsidRPr="00905D2E">
          <w:rPr>
            <w:rFonts w:asciiTheme="minorEastAsia" w:eastAsiaTheme="minorEastAsia" w:hAnsiTheme="minorEastAsia"/>
            <w:webHidden/>
            <w:sz w:val="28"/>
            <w:szCs w:val="28"/>
          </w:rPr>
          <w:tab/>
        </w:r>
        <w:r w:rsidRPr="00905D2E">
          <w:rPr>
            <w:rFonts w:asciiTheme="minorEastAsia" w:eastAsiaTheme="minorEastAsia" w:hAnsiTheme="minorEastAsia"/>
            <w:webHidden/>
            <w:sz w:val="28"/>
            <w:szCs w:val="28"/>
          </w:rPr>
          <w:fldChar w:fldCharType="begin"/>
        </w:r>
        <w:r w:rsidR="00905D2E" w:rsidRPr="00905D2E">
          <w:rPr>
            <w:rFonts w:asciiTheme="minorEastAsia" w:eastAsiaTheme="minorEastAsia" w:hAnsiTheme="minorEastAsia"/>
            <w:webHidden/>
            <w:sz w:val="28"/>
            <w:szCs w:val="28"/>
          </w:rPr>
          <w:instrText xml:space="preserve"> PAGEREF _Toc458092053 \h </w:instrText>
        </w:r>
        <w:r w:rsidRPr="00905D2E">
          <w:rPr>
            <w:rFonts w:asciiTheme="minorEastAsia" w:eastAsiaTheme="minorEastAsia" w:hAnsiTheme="minorEastAsia"/>
            <w:webHidden/>
            <w:sz w:val="28"/>
            <w:szCs w:val="28"/>
          </w:rPr>
        </w:r>
        <w:r w:rsidRPr="00905D2E">
          <w:rPr>
            <w:rFonts w:asciiTheme="minorEastAsia" w:eastAsiaTheme="minorEastAsia" w:hAnsiTheme="minorEastAsia"/>
            <w:webHidden/>
            <w:sz w:val="28"/>
            <w:szCs w:val="28"/>
          </w:rPr>
          <w:fldChar w:fldCharType="separate"/>
        </w:r>
        <w:r w:rsidR="00905D2E" w:rsidRPr="00905D2E">
          <w:rPr>
            <w:rFonts w:asciiTheme="minorEastAsia" w:eastAsiaTheme="minorEastAsia" w:hAnsiTheme="minorEastAsia"/>
            <w:webHidden/>
            <w:sz w:val="28"/>
            <w:szCs w:val="28"/>
          </w:rPr>
          <w:t>2</w:t>
        </w:r>
        <w:r w:rsidRPr="00905D2E">
          <w:rPr>
            <w:rFonts w:asciiTheme="minorEastAsia" w:eastAsiaTheme="minorEastAsia" w:hAnsiTheme="minorEastAsia"/>
            <w:webHidden/>
            <w:sz w:val="28"/>
            <w:szCs w:val="28"/>
          </w:rPr>
          <w:fldChar w:fldCharType="end"/>
        </w:r>
      </w:hyperlink>
    </w:p>
    <w:p w:rsidR="00905D2E" w:rsidRPr="00905D2E" w:rsidRDefault="00537AA2" w:rsidP="00644129">
      <w:pPr>
        <w:pStyle w:val="10"/>
        <w:ind w:left="480" w:hanging="480"/>
        <w:rPr>
          <w:rFonts w:asciiTheme="minorEastAsia" w:eastAsiaTheme="minorEastAsia" w:hAnsiTheme="minorEastAsia" w:cstheme="minorBidi"/>
          <w:kern w:val="2"/>
          <w:sz w:val="28"/>
          <w:szCs w:val="28"/>
          <w:lang w:eastAsia="zh-CN"/>
        </w:rPr>
      </w:pPr>
      <w:hyperlink w:anchor="_Toc458092054" w:history="1">
        <w:r w:rsidR="00905D2E" w:rsidRPr="00905D2E">
          <w:rPr>
            <w:rStyle w:val="a3"/>
            <w:rFonts w:asciiTheme="minorEastAsia" w:eastAsiaTheme="minorEastAsia" w:hAnsiTheme="minorEastAsia" w:hint="eastAsia"/>
            <w:sz w:val="28"/>
            <w:szCs w:val="28"/>
          </w:rPr>
          <w:t>四、</w:t>
        </w:r>
        <w:r w:rsidR="00905D2E" w:rsidRPr="00905D2E">
          <w:rPr>
            <w:rFonts w:asciiTheme="minorEastAsia" w:eastAsiaTheme="minorEastAsia" w:hAnsiTheme="minorEastAsia" w:cstheme="minorBidi"/>
            <w:kern w:val="2"/>
            <w:sz w:val="28"/>
            <w:szCs w:val="28"/>
            <w:lang w:eastAsia="zh-CN"/>
          </w:rPr>
          <w:tab/>
        </w:r>
        <w:r w:rsidR="00462047">
          <w:rPr>
            <w:rStyle w:val="a3"/>
            <w:rFonts w:asciiTheme="minorEastAsia" w:eastAsiaTheme="minorEastAsia" w:hAnsiTheme="minorEastAsia" w:hint="eastAsia"/>
            <w:sz w:val="28"/>
            <w:szCs w:val="28"/>
          </w:rPr>
          <w:t>数字证书</w:t>
        </w:r>
        <w:r w:rsidR="00905D2E" w:rsidRPr="00905D2E">
          <w:rPr>
            <w:rStyle w:val="a3"/>
            <w:rFonts w:asciiTheme="minorEastAsia" w:eastAsiaTheme="minorEastAsia" w:hAnsiTheme="minorEastAsia" w:hint="eastAsia"/>
            <w:sz w:val="28"/>
            <w:szCs w:val="28"/>
          </w:rPr>
          <w:t>初始办理流程</w:t>
        </w:r>
        <w:r w:rsidR="00905D2E" w:rsidRPr="00905D2E">
          <w:rPr>
            <w:rFonts w:asciiTheme="minorEastAsia" w:eastAsiaTheme="minorEastAsia" w:hAnsiTheme="minorEastAsia"/>
            <w:webHidden/>
            <w:sz w:val="28"/>
            <w:szCs w:val="28"/>
          </w:rPr>
          <w:tab/>
        </w:r>
        <w:r w:rsidRPr="00905D2E">
          <w:rPr>
            <w:rFonts w:asciiTheme="minorEastAsia" w:eastAsiaTheme="minorEastAsia" w:hAnsiTheme="minorEastAsia"/>
            <w:webHidden/>
            <w:sz w:val="28"/>
            <w:szCs w:val="28"/>
          </w:rPr>
          <w:fldChar w:fldCharType="begin"/>
        </w:r>
        <w:r w:rsidR="00905D2E" w:rsidRPr="00905D2E">
          <w:rPr>
            <w:rFonts w:asciiTheme="minorEastAsia" w:eastAsiaTheme="minorEastAsia" w:hAnsiTheme="minorEastAsia"/>
            <w:webHidden/>
            <w:sz w:val="28"/>
            <w:szCs w:val="28"/>
          </w:rPr>
          <w:instrText xml:space="preserve"> PAGEREF _Toc458092054 \h </w:instrText>
        </w:r>
        <w:r w:rsidRPr="00905D2E">
          <w:rPr>
            <w:rFonts w:asciiTheme="minorEastAsia" w:eastAsiaTheme="minorEastAsia" w:hAnsiTheme="minorEastAsia"/>
            <w:webHidden/>
            <w:sz w:val="28"/>
            <w:szCs w:val="28"/>
          </w:rPr>
        </w:r>
        <w:r w:rsidRPr="00905D2E">
          <w:rPr>
            <w:rFonts w:asciiTheme="minorEastAsia" w:eastAsiaTheme="minorEastAsia" w:hAnsiTheme="minorEastAsia"/>
            <w:webHidden/>
            <w:sz w:val="28"/>
            <w:szCs w:val="28"/>
          </w:rPr>
          <w:fldChar w:fldCharType="separate"/>
        </w:r>
        <w:r w:rsidR="00905D2E" w:rsidRPr="00905D2E">
          <w:rPr>
            <w:rFonts w:asciiTheme="minorEastAsia" w:eastAsiaTheme="minorEastAsia" w:hAnsiTheme="minorEastAsia"/>
            <w:webHidden/>
            <w:sz w:val="28"/>
            <w:szCs w:val="28"/>
          </w:rPr>
          <w:t>3</w:t>
        </w:r>
        <w:r w:rsidRPr="00905D2E">
          <w:rPr>
            <w:rFonts w:asciiTheme="minorEastAsia" w:eastAsiaTheme="minorEastAsia" w:hAnsiTheme="minorEastAsia"/>
            <w:webHidden/>
            <w:sz w:val="28"/>
            <w:szCs w:val="28"/>
          </w:rPr>
          <w:fldChar w:fldCharType="end"/>
        </w:r>
      </w:hyperlink>
    </w:p>
    <w:p w:rsidR="00905D2E" w:rsidRPr="00905D2E" w:rsidRDefault="00537AA2" w:rsidP="00644129">
      <w:pPr>
        <w:pStyle w:val="10"/>
        <w:ind w:left="480" w:hanging="480"/>
        <w:rPr>
          <w:rFonts w:asciiTheme="minorEastAsia" w:eastAsiaTheme="minorEastAsia" w:hAnsiTheme="minorEastAsia" w:cstheme="minorBidi"/>
          <w:kern w:val="2"/>
          <w:sz w:val="28"/>
          <w:szCs w:val="28"/>
          <w:lang w:eastAsia="zh-CN"/>
        </w:rPr>
      </w:pPr>
      <w:hyperlink w:anchor="_Toc458092055" w:history="1">
        <w:r w:rsidR="00905D2E" w:rsidRPr="00905D2E">
          <w:rPr>
            <w:rStyle w:val="a3"/>
            <w:rFonts w:asciiTheme="minorEastAsia" w:eastAsiaTheme="minorEastAsia" w:hAnsiTheme="minorEastAsia" w:hint="eastAsia"/>
            <w:sz w:val="28"/>
            <w:szCs w:val="28"/>
          </w:rPr>
          <w:t>五、</w:t>
        </w:r>
        <w:r w:rsidR="00905D2E" w:rsidRPr="00905D2E">
          <w:rPr>
            <w:rFonts w:asciiTheme="minorEastAsia" w:eastAsiaTheme="minorEastAsia" w:hAnsiTheme="minorEastAsia" w:cstheme="minorBidi"/>
            <w:kern w:val="2"/>
            <w:sz w:val="28"/>
            <w:szCs w:val="28"/>
            <w:lang w:eastAsia="zh-CN"/>
          </w:rPr>
          <w:tab/>
        </w:r>
        <w:r w:rsidR="00905D2E" w:rsidRPr="00905D2E">
          <w:rPr>
            <w:rStyle w:val="a3"/>
            <w:rFonts w:asciiTheme="minorEastAsia" w:eastAsiaTheme="minorEastAsia" w:hAnsiTheme="minorEastAsia" w:hint="eastAsia"/>
            <w:sz w:val="28"/>
            <w:szCs w:val="28"/>
          </w:rPr>
          <w:t>订单状态查询</w:t>
        </w:r>
        <w:r w:rsidR="00905D2E" w:rsidRPr="00905D2E">
          <w:rPr>
            <w:rFonts w:asciiTheme="minorEastAsia" w:eastAsiaTheme="minorEastAsia" w:hAnsiTheme="minorEastAsia"/>
            <w:webHidden/>
            <w:sz w:val="28"/>
            <w:szCs w:val="28"/>
          </w:rPr>
          <w:tab/>
        </w:r>
        <w:r w:rsidRPr="00905D2E">
          <w:rPr>
            <w:rFonts w:asciiTheme="minorEastAsia" w:eastAsiaTheme="minorEastAsia" w:hAnsiTheme="minorEastAsia"/>
            <w:webHidden/>
            <w:sz w:val="28"/>
            <w:szCs w:val="28"/>
          </w:rPr>
          <w:fldChar w:fldCharType="begin"/>
        </w:r>
        <w:r w:rsidR="00905D2E" w:rsidRPr="00905D2E">
          <w:rPr>
            <w:rFonts w:asciiTheme="minorEastAsia" w:eastAsiaTheme="minorEastAsia" w:hAnsiTheme="minorEastAsia"/>
            <w:webHidden/>
            <w:sz w:val="28"/>
            <w:szCs w:val="28"/>
          </w:rPr>
          <w:instrText xml:space="preserve"> PAGEREF _Toc458092055 \h </w:instrText>
        </w:r>
        <w:r w:rsidRPr="00905D2E">
          <w:rPr>
            <w:rFonts w:asciiTheme="minorEastAsia" w:eastAsiaTheme="minorEastAsia" w:hAnsiTheme="minorEastAsia"/>
            <w:webHidden/>
            <w:sz w:val="28"/>
            <w:szCs w:val="28"/>
          </w:rPr>
        </w:r>
        <w:r w:rsidRPr="00905D2E">
          <w:rPr>
            <w:rFonts w:asciiTheme="minorEastAsia" w:eastAsiaTheme="minorEastAsia" w:hAnsiTheme="minorEastAsia"/>
            <w:webHidden/>
            <w:sz w:val="28"/>
            <w:szCs w:val="28"/>
          </w:rPr>
          <w:fldChar w:fldCharType="separate"/>
        </w:r>
        <w:r w:rsidR="00905D2E" w:rsidRPr="00905D2E">
          <w:rPr>
            <w:rFonts w:asciiTheme="minorEastAsia" w:eastAsiaTheme="minorEastAsia" w:hAnsiTheme="minorEastAsia"/>
            <w:webHidden/>
            <w:sz w:val="28"/>
            <w:szCs w:val="28"/>
          </w:rPr>
          <w:t>10</w:t>
        </w:r>
        <w:r w:rsidRPr="00905D2E">
          <w:rPr>
            <w:rFonts w:asciiTheme="minorEastAsia" w:eastAsiaTheme="minorEastAsia" w:hAnsiTheme="minorEastAsia"/>
            <w:webHidden/>
            <w:sz w:val="28"/>
            <w:szCs w:val="28"/>
          </w:rPr>
          <w:fldChar w:fldCharType="end"/>
        </w:r>
      </w:hyperlink>
    </w:p>
    <w:p w:rsidR="00905D2E" w:rsidRPr="00905D2E" w:rsidRDefault="00537AA2" w:rsidP="00644129">
      <w:pPr>
        <w:pStyle w:val="10"/>
        <w:ind w:left="480" w:hanging="480"/>
        <w:rPr>
          <w:rFonts w:asciiTheme="minorEastAsia" w:eastAsiaTheme="minorEastAsia" w:hAnsiTheme="minorEastAsia" w:cstheme="minorBidi"/>
          <w:kern w:val="2"/>
          <w:sz w:val="28"/>
          <w:szCs w:val="28"/>
          <w:lang w:eastAsia="zh-CN"/>
        </w:rPr>
      </w:pPr>
      <w:hyperlink w:anchor="_Toc458092056" w:history="1">
        <w:r w:rsidR="00905D2E" w:rsidRPr="00905D2E">
          <w:rPr>
            <w:rStyle w:val="a3"/>
            <w:rFonts w:asciiTheme="minorEastAsia" w:eastAsiaTheme="minorEastAsia" w:hAnsiTheme="minorEastAsia" w:hint="eastAsia"/>
            <w:sz w:val="28"/>
            <w:szCs w:val="28"/>
          </w:rPr>
          <w:t>六、</w:t>
        </w:r>
        <w:r w:rsidR="00905D2E" w:rsidRPr="00905D2E">
          <w:rPr>
            <w:rFonts w:asciiTheme="minorEastAsia" w:eastAsiaTheme="minorEastAsia" w:hAnsiTheme="minorEastAsia" w:cstheme="minorBidi"/>
            <w:kern w:val="2"/>
            <w:sz w:val="28"/>
            <w:szCs w:val="28"/>
            <w:lang w:eastAsia="zh-CN"/>
          </w:rPr>
          <w:tab/>
        </w:r>
        <w:r w:rsidR="00462047">
          <w:rPr>
            <w:rStyle w:val="a3"/>
            <w:rFonts w:asciiTheme="minorEastAsia" w:eastAsiaTheme="minorEastAsia" w:hAnsiTheme="minorEastAsia" w:hint="eastAsia"/>
            <w:sz w:val="28"/>
            <w:szCs w:val="28"/>
          </w:rPr>
          <w:t>数字证书</w:t>
        </w:r>
        <w:r w:rsidR="00905D2E" w:rsidRPr="00905D2E">
          <w:rPr>
            <w:rStyle w:val="a3"/>
            <w:rFonts w:asciiTheme="minorEastAsia" w:eastAsiaTheme="minorEastAsia" w:hAnsiTheme="minorEastAsia" w:hint="eastAsia"/>
            <w:sz w:val="28"/>
            <w:szCs w:val="28"/>
          </w:rPr>
          <w:t>使用注意事项</w:t>
        </w:r>
        <w:r w:rsidR="00905D2E" w:rsidRPr="00905D2E">
          <w:rPr>
            <w:rFonts w:asciiTheme="minorEastAsia" w:eastAsiaTheme="minorEastAsia" w:hAnsiTheme="minorEastAsia"/>
            <w:webHidden/>
            <w:sz w:val="28"/>
            <w:szCs w:val="28"/>
          </w:rPr>
          <w:tab/>
        </w:r>
        <w:r w:rsidRPr="00905D2E">
          <w:rPr>
            <w:rFonts w:asciiTheme="minorEastAsia" w:eastAsiaTheme="minorEastAsia" w:hAnsiTheme="minorEastAsia"/>
            <w:webHidden/>
            <w:sz w:val="28"/>
            <w:szCs w:val="28"/>
          </w:rPr>
          <w:fldChar w:fldCharType="begin"/>
        </w:r>
        <w:r w:rsidR="00905D2E" w:rsidRPr="00905D2E">
          <w:rPr>
            <w:rFonts w:asciiTheme="minorEastAsia" w:eastAsiaTheme="minorEastAsia" w:hAnsiTheme="minorEastAsia"/>
            <w:webHidden/>
            <w:sz w:val="28"/>
            <w:szCs w:val="28"/>
          </w:rPr>
          <w:instrText xml:space="preserve"> PAGEREF _Toc458092056 \h </w:instrText>
        </w:r>
        <w:r w:rsidRPr="00905D2E">
          <w:rPr>
            <w:rFonts w:asciiTheme="minorEastAsia" w:eastAsiaTheme="minorEastAsia" w:hAnsiTheme="minorEastAsia"/>
            <w:webHidden/>
            <w:sz w:val="28"/>
            <w:szCs w:val="28"/>
          </w:rPr>
        </w:r>
        <w:r w:rsidRPr="00905D2E">
          <w:rPr>
            <w:rFonts w:asciiTheme="minorEastAsia" w:eastAsiaTheme="minorEastAsia" w:hAnsiTheme="minorEastAsia"/>
            <w:webHidden/>
            <w:sz w:val="28"/>
            <w:szCs w:val="28"/>
          </w:rPr>
          <w:fldChar w:fldCharType="separate"/>
        </w:r>
        <w:r w:rsidR="00905D2E" w:rsidRPr="00905D2E">
          <w:rPr>
            <w:rFonts w:asciiTheme="minorEastAsia" w:eastAsiaTheme="minorEastAsia" w:hAnsiTheme="minorEastAsia"/>
            <w:webHidden/>
            <w:sz w:val="28"/>
            <w:szCs w:val="28"/>
          </w:rPr>
          <w:t>13</w:t>
        </w:r>
        <w:r w:rsidRPr="00905D2E">
          <w:rPr>
            <w:rFonts w:asciiTheme="minorEastAsia" w:eastAsiaTheme="minorEastAsia" w:hAnsiTheme="minorEastAsia"/>
            <w:webHidden/>
            <w:sz w:val="28"/>
            <w:szCs w:val="28"/>
          </w:rPr>
          <w:fldChar w:fldCharType="end"/>
        </w:r>
      </w:hyperlink>
    </w:p>
    <w:p w:rsidR="00431D50" w:rsidRDefault="00537AA2" w:rsidP="00644129">
      <w:pPr>
        <w:spacing w:line="360" w:lineRule="auto"/>
        <w:jc w:val="center"/>
        <w:rPr>
          <w:rFonts w:ascii="华文新魏" w:eastAsia="华文新魏" w:hAnsi="宋体" w:cs="宋体"/>
          <w:b/>
          <w:sz w:val="32"/>
          <w:szCs w:val="32"/>
        </w:rPr>
      </w:pPr>
      <w:r w:rsidRPr="00905D2E">
        <w:rPr>
          <w:rFonts w:asciiTheme="minorEastAsia" w:eastAsiaTheme="minorEastAsia" w:hAnsiTheme="minorEastAsia" w:cs="宋体"/>
          <w:b/>
          <w:sz w:val="28"/>
          <w:szCs w:val="28"/>
        </w:rPr>
        <w:fldChar w:fldCharType="end"/>
      </w:r>
    </w:p>
    <w:p w:rsidR="00857519" w:rsidRDefault="00857519" w:rsidP="00644129">
      <w:pPr>
        <w:spacing w:line="360" w:lineRule="auto"/>
        <w:jc w:val="center"/>
        <w:rPr>
          <w:rFonts w:ascii="华文新魏" w:eastAsia="华文新魏" w:hAnsi="宋体" w:cs="宋体"/>
          <w:b/>
          <w:sz w:val="32"/>
          <w:szCs w:val="32"/>
        </w:rPr>
        <w:sectPr w:rsidR="00857519" w:rsidSect="00E8329E">
          <w:headerReference w:type="default" r:id="rId16"/>
          <w:footerReference w:type="even" r:id="rId17"/>
          <w:footerReference w:type="default" r:id="rId18"/>
          <w:headerReference w:type="first" r:id="rId19"/>
          <w:pgSz w:w="11906" w:h="16838"/>
          <w:pgMar w:top="1440" w:right="1800" w:bottom="1440" w:left="1800" w:header="964" w:footer="992" w:gutter="0"/>
          <w:cols w:space="720"/>
          <w:titlePg/>
          <w:docGrid w:type="lines" w:linePitch="326"/>
        </w:sectPr>
      </w:pPr>
    </w:p>
    <w:p w:rsidR="00A1110E" w:rsidRPr="00C835A9" w:rsidRDefault="00CA0FB5" w:rsidP="00644129">
      <w:pPr>
        <w:spacing w:line="360" w:lineRule="auto"/>
        <w:ind w:firstLineChars="200" w:firstLine="560"/>
        <w:rPr>
          <w:kern w:val="0"/>
        </w:rPr>
      </w:pPr>
      <w:r w:rsidRPr="00C835A9">
        <w:rPr>
          <w:rFonts w:hint="eastAsia"/>
          <w:kern w:val="0"/>
          <w:sz w:val="28"/>
          <w:szCs w:val="21"/>
        </w:rPr>
        <w:lastRenderedPageBreak/>
        <w:t>为了提升</w:t>
      </w:r>
      <w:r w:rsidR="00462047">
        <w:rPr>
          <w:rFonts w:hint="eastAsia"/>
          <w:kern w:val="0"/>
          <w:sz w:val="28"/>
          <w:szCs w:val="21"/>
        </w:rPr>
        <w:t>南方电网</w:t>
      </w:r>
      <w:r w:rsidRPr="00C835A9">
        <w:rPr>
          <w:rFonts w:hint="eastAsia"/>
          <w:kern w:val="0"/>
          <w:sz w:val="28"/>
          <w:szCs w:val="21"/>
        </w:rPr>
        <w:t>供应商的用户体验，</w:t>
      </w:r>
      <w:r w:rsidR="00462047">
        <w:rPr>
          <w:rFonts w:hint="eastAsia"/>
          <w:kern w:val="0"/>
          <w:sz w:val="28"/>
          <w:szCs w:val="21"/>
        </w:rPr>
        <w:t>南方电网</w:t>
      </w:r>
      <w:r w:rsidRPr="00C835A9">
        <w:rPr>
          <w:rFonts w:hint="eastAsia"/>
          <w:kern w:val="0"/>
          <w:sz w:val="28"/>
          <w:szCs w:val="21"/>
        </w:rPr>
        <w:t>唯一指定</w:t>
      </w:r>
      <w:r w:rsidR="00462047">
        <w:rPr>
          <w:rFonts w:hint="eastAsia"/>
          <w:kern w:val="0"/>
          <w:sz w:val="28"/>
          <w:szCs w:val="21"/>
        </w:rPr>
        <w:t>数字证书</w:t>
      </w:r>
      <w:r w:rsidRPr="00C835A9">
        <w:rPr>
          <w:rFonts w:hint="eastAsia"/>
          <w:kern w:val="0"/>
          <w:sz w:val="28"/>
          <w:szCs w:val="21"/>
        </w:rPr>
        <w:t>办理厂商——北京天威诚信电子商务服务有限公司（以下简称天威诚信），将全程为您提供优质的服务。</w:t>
      </w:r>
    </w:p>
    <w:p w:rsidR="00A1110E" w:rsidRDefault="006B7F70" w:rsidP="00644129">
      <w:pPr>
        <w:pStyle w:val="1"/>
        <w:numPr>
          <w:ilvl w:val="0"/>
          <w:numId w:val="11"/>
        </w:numPr>
        <w:spacing w:before="0" w:after="0" w:line="360" w:lineRule="auto"/>
        <w:ind w:left="0"/>
        <w:rPr>
          <w:sz w:val="30"/>
          <w:szCs w:val="30"/>
        </w:rPr>
      </w:pPr>
      <w:bookmarkStart w:id="0" w:name="_Toc458092051"/>
      <w:r>
        <w:rPr>
          <w:rFonts w:hint="eastAsia"/>
          <w:sz w:val="30"/>
          <w:szCs w:val="30"/>
        </w:rPr>
        <w:t>前言</w:t>
      </w:r>
      <w:bookmarkEnd w:id="0"/>
    </w:p>
    <w:p w:rsidR="006B7F70" w:rsidRPr="006C5138" w:rsidRDefault="008D536B" w:rsidP="00644129">
      <w:pPr>
        <w:pStyle w:val="2"/>
        <w:numPr>
          <w:ilvl w:val="0"/>
          <w:numId w:val="2"/>
        </w:numPr>
        <w:tabs>
          <w:tab w:val="left" w:pos="426"/>
        </w:tabs>
        <w:spacing w:before="0" w:after="0" w:line="360" w:lineRule="auto"/>
        <w:ind w:left="0" w:hanging="284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初始</w:t>
      </w:r>
      <w:r w:rsidR="00CA0FB5">
        <w:rPr>
          <w:rFonts w:asciiTheme="minorEastAsia" w:eastAsiaTheme="minorEastAsia" w:hAnsiTheme="minorEastAsia" w:hint="eastAsia"/>
          <w:sz w:val="28"/>
          <w:szCs w:val="28"/>
        </w:rPr>
        <w:t>定义</w:t>
      </w:r>
    </w:p>
    <w:p w:rsidR="001C1904" w:rsidRPr="00C835A9" w:rsidRDefault="006B7F70" w:rsidP="00644129">
      <w:pPr>
        <w:spacing w:line="360" w:lineRule="auto"/>
        <w:ind w:firstLineChars="200" w:firstLine="560"/>
        <w:rPr>
          <w:kern w:val="0"/>
          <w:sz w:val="28"/>
          <w:szCs w:val="21"/>
        </w:rPr>
      </w:pPr>
      <w:r w:rsidRPr="00C835A9">
        <w:rPr>
          <w:rFonts w:hint="eastAsia"/>
          <w:kern w:val="0"/>
          <w:sz w:val="28"/>
          <w:szCs w:val="21"/>
        </w:rPr>
        <w:t>供应商</w:t>
      </w:r>
      <w:r w:rsidR="008D536B" w:rsidRPr="00C835A9">
        <w:rPr>
          <w:rFonts w:hint="eastAsia"/>
          <w:kern w:val="0"/>
          <w:sz w:val="28"/>
          <w:szCs w:val="21"/>
        </w:rPr>
        <w:t>初次向天威诚信申请办理</w:t>
      </w:r>
      <w:r w:rsidR="00462047">
        <w:rPr>
          <w:rFonts w:hint="eastAsia"/>
          <w:kern w:val="0"/>
          <w:sz w:val="28"/>
          <w:szCs w:val="21"/>
        </w:rPr>
        <w:t>南方电网阳光商务平台数字证书</w:t>
      </w:r>
      <w:r w:rsidR="008D536B" w:rsidRPr="00C835A9">
        <w:rPr>
          <w:rFonts w:hint="eastAsia"/>
          <w:kern w:val="0"/>
          <w:sz w:val="28"/>
          <w:szCs w:val="21"/>
        </w:rPr>
        <w:t>，</w:t>
      </w:r>
      <w:r w:rsidR="001332B1" w:rsidRPr="00C835A9">
        <w:rPr>
          <w:rFonts w:hint="eastAsia"/>
          <w:kern w:val="0"/>
          <w:sz w:val="28"/>
          <w:szCs w:val="21"/>
        </w:rPr>
        <w:t>称为</w:t>
      </w:r>
      <w:r w:rsidR="008D536B" w:rsidRPr="00C835A9">
        <w:rPr>
          <w:rFonts w:hint="eastAsia"/>
          <w:kern w:val="0"/>
          <w:sz w:val="28"/>
          <w:szCs w:val="21"/>
        </w:rPr>
        <w:t>初始。</w:t>
      </w:r>
    </w:p>
    <w:p w:rsidR="006B7F70" w:rsidRPr="006C5138" w:rsidRDefault="00EC5EA5" w:rsidP="00644129">
      <w:pPr>
        <w:pStyle w:val="2"/>
        <w:numPr>
          <w:ilvl w:val="0"/>
          <w:numId w:val="2"/>
        </w:numPr>
        <w:tabs>
          <w:tab w:val="left" w:pos="426"/>
        </w:tabs>
        <w:spacing w:before="0" w:after="0" w:line="360" w:lineRule="auto"/>
        <w:ind w:left="0" w:hanging="284"/>
        <w:rPr>
          <w:rFonts w:asciiTheme="minorEastAsia" w:eastAsiaTheme="minorEastAsia" w:hAnsiTheme="minorEastAsia"/>
          <w:sz w:val="28"/>
          <w:szCs w:val="28"/>
        </w:rPr>
      </w:pPr>
      <w:r w:rsidRPr="006C5138">
        <w:rPr>
          <w:rFonts w:asciiTheme="minorEastAsia" w:eastAsiaTheme="minorEastAsia" w:hAnsiTheme="minorEastAsia" w:hint="eastAsia"/>
          <w:sz w:val="28"/>
          <w:szCs w:val="28"/>
        </w:rPr>
        <w:t>编写</w:t>
      </w:r>
      <w:r w:rsidR="006B7F70" w:rsidRPr="006C5138">
        <w:rPr>
          <w:rFonts w:asciiTheme="minorEastAsia" w:eastAsiaTheme="minorEastAsia" w:hAnsiTheme="minorEastAsia" w:hint="eastAsia"/>
          <w:sz w:val="28"/>
          <w:szCs w:val="28"/>
        </w:rPr>
        <w:t>目的</w:t>
      </w:r>
    </w:p>
    <w:p w:rsidR="006B7F70" w:rsidRPr="00CA0FB5" w:rsidRDefault="00A5701E" w:rsidP="00644129">
      <w:pPr>
        <w:spacing w:line="360" w:lineRule="auto"/>
        <w:ind w:firstLineChars="200" w:firstLine="560"/>
        <w:rPr>
          <w:kern w:val="0"/>
          <w:sz w:val="28"/>
          <w:szCs w:val="21"/>
        </w:rPr>
      </w:pPr>
      <w:r w:rsidRPr="00CA0FB5">
        <w:rPr>
          <w:rFonts w:hint="eastAsia"/>
          <w:kern w:val="0"/>
          <w:sz w:val="28"/>
          <w:szCs w:val="21"/>
        </w:rPr>
        <w:t>本</w:t>
      </w:r>
      <w:r w:rsidR="006B7F70" w:rsidRPr="00CA0FB5">
        <w:rPr>
          <w:rFonts w:hint="eastAsia"/>
          <w:kern w:val="0"/>
          <w:sz w:val="28"/>
          <w:szCs w:val="21"/>
        </w:rPr>
        <w:t>文档为</w:t>
      </w:r>
      <w:r w:rsidR="00462047">
        <w:rPr>
          <w:rFonts w:hint="eastAsia"/>
          <w:kern w:val="0"/>
          <w:sz w:val="28"/>
          <w:szCs w:val="21"/>
        </w:rPr>
        <w:t>南方电网阳光商务平台数字证书</w:t>
      </w:r>
      <w:r w:rsidR="00500A69" w:rsidRPr="00CA0FB5">
        <w:rPr>
          <w:rFonts w:hint="eastAsia"/>
          <w:kern w:val="0"/>
          <w:sz w:val="28"/>
          <w:szCs w:val="21"/>
        </w:rPr>
        <w:t>初始办理</w:t>
      </w:r>
      <w:r w:rsidR="006B7F70" w:rsidRPr="00CA0FB5">
        <w:rPr>
          <w:rFonts w:hint="eastAsia"/>
          <w:kern w:val="0"/>
          <w:sz w:val="28"/>
          <w:szCs w:val="21"/>
        </w:rPr>
        <w:t>指南</w:t>
      </w:r>
      <w:r w:rsidR="00462047">
        <w:rPr>
          <w:rFonts w:hint="eastAsia"/>
          <w:kern w:val="0"/>
          <w:sz w:val="28"/>
          <w:szCs w:val="21"/>
        </w:rPr>
        <w:t>，</w:t>
      </w:r>
      <w:r w:rsidR="006B7F70" w:rsidRPr="00CA0FB5">
        <w:rPr>
          <w:rFonts w:hint="eastAsia"/>
          <w:kern w:val="0"/>
          <w:sz w:val="28"/>
          <w:szCs w:val="21"/>
        </w:rPr>
        <w:t>目的是为指导</w:t>
      </w:r>
      <w:r w:rsidR="00462047">
        <w:rPr>
          <w:rFonts w:hint="eastAsia"/>
          <w:kern w:val="0"/>
          <w:sz w:val="28"/>
          <w:szCs w:val="21"/>
        </w:rPr>
        <w:t>南方电网阳光商务平台</w:t>
      </w:r>
      <w:r w:rsidRPr="00CA0FB5">
        <w:rPr>
          <w:rFonts w:hint="eastAsia"/>
          <w:kern w:val="0"/>
          <w:sz w:val="28"/>
          <w:szCs w:val="21"/>
        </w:rPr>
        <w:t>供应商</w:t>
      </w:r>
      <w:r w:rsidR="00CA0FB5">
        <w:rPr>
          <w:rFonts w:hint="eastAsia"/>
          <w:kern w:val="0"/>
          <w:sz w:val="28"/>
          <w:szCs w:val="21"/>
        </w:rPr>
        <w:t>正确</w:t>
      </w:r>
      <w:r w:rsidR="00500A69" w:rsidRPr="00CA0FB5">
        <w:rPr>
          <w:rFonts w:hint="eastAsia"/>
          <w:kern w:val="0"/>
          <w:sz w:val="28"/>
          <w:szCs w:val="21"/>
        </w:rPr>
        <w:t>申请</w:t>
      </w:r>
      <w:r w:rsidR="006B7F70" w:rsidRPr="00CA0FB5">
        <w:rPr>
          <w:rFonts w:hint="eastAsia"/>
          <w:kern w:val="0"/>
          <w:sz w:val="28"/>
          <w:szCs w:val="21"/>
        </w:rPr>
        <w:t>、管理和使用</w:t>
      </w:r>
      <w:r w:rsidR="00462047">
        <w:rPr>
          <w:rFonts w:hint="eastAsia"/>
          <w:kern w:val="0"/>
          <w:sz w:val="28"/>
          <w:szCs w:val="21"/>
        </w:rPr>
        <w:t>数字证书</w:t>
      </w:r>
      <w:r w:rsidR="006B7F70" w:rsidRPr="00CA0FB5">
        <w:rPr>
          <w:rFonts w:hint="eastAsia"/>
          <w:kern w:val="0"/>
          <w:sz w:val="28"/>
          <w:szCs w:val="21"/>
        </w:rPr>
        <w:t>。</w:t>
      </w:r>
    </w:p>
    <w:p w:rsidR="006B7F70" w:rsidRPr="006C5138" w:rsidRDefault="006B7F70" w:rsidP="00644129">
      <w:pPr>
        <w:pStyle w:val="2"/>
        <w:numPr>
          <w:ilvl w:val="0"/>
          <w:numId w:val="2"/>
        </w:numPr>
        <w:tabs>
          <w:tab w:val="left" w:pos="426"/>
        </w:tabs>
        <w:spacing w:before="0" w:after="0" w:line="360" w:lineRule="auto"/>
        <w:ind w:left="0" w:hanging="284"/>
        <w:rPr>
          <w:rFonts w:asciiTheme="minorEastAsia" w:eastAsiaTheme="minorEastAsia" w:hAnsiTheme="minorEastAsia"/>
          <w:sz w:val="28"/>
          <w:szCs w:val="28"/>
        </w:rPr>
      </w:pPr>
      <w:r w:rsidRPr="006C5138">
        <w:rPr>
          <w:rFonts w:asciiTheme="minorEastAsia" w:eastAsiaTheme="minorEastAsia" w:hAnsiTheme="minorEastAsia" w:hint="eastAsia"/>
          <w:sz w:val="28"/>
          <w:szCs w:val="28"/>
        </w:rPr>
        <w:t>适用范围</w:t>
      </w:r>
    </w:p>
    <w:p w:rsidR="00A5701E" w:rsidRPr="00CA0FB5" w:rsidRDefault="00A5701E" w:rsidP="00644129">
      <w:pPr>
        <w:spacing w:line="360" w:lineRule="auto"/>
        <w:ind w:firstLineChars="200" w:firstLine="560"/>
        <w:rPr>
          <w:kern w:val="0"/>
          <w:sz w:val="28"/>
          <w:szCs w:val="21"/>
        </w:rPr>
      </w:pPr>
      <w:r w:rsidRPr="00CA0FB5">
        <w:rPr>
          <w:rFonts w:hint="eastAsia"/>
          <w:kern w:val="0"/>
          <w:sz w:val="28"/>
          <w:szCs w:val="21"/>
        </w:rPr>
        <w:t>本文档适用于</w:t>
      </w:r>
      <w:r w:rsidR="00462047">
        <w:rPr>
          <w:rFonts w:hint="eastAsia"/>
          <w:kern w:val="0"/>
          <w:sz w:val="28"/>
          <w:szCs w:val="21"/>
        </w:rPr>
        <w:t>南方电网阳光商务平台</w:t>
      </w:r>
      <w:r w:rsidRPr="00CA0FB5">
        <w:rPr>
          <w:rFonts w:hint="eastAsia"/>
          <w:kern w:val="0"/>
          <w:sz w:val="28"/>
          <w:szCs w:val="21"/>
        </w:rPr>
        <w:t>所有</w:t>
      </w:r>
      <w:r w:rsidR="00500A69" w:rsidRPr="00CA0FB5">
        <w:rPr>
          <w:rFonts w:hint="eastAsia"/>
          <w:kern w:val="0"/>
          <w:sz w:val="28"/>
          <w:szCs w:val="21"/>
        </w:rPr>
        <w:t>初始</w:t>
      </w:r>
      <w:r w:rsidR="00CA0FB5" w:rsidRPr="00CA0FB5">
        <w:rPr>
          <w:rFonts w:hint="eastAsia"/>
          <w:kern w:val="0"/>
          <w:sz w:val="28"/>
          <w:szCs w:val="21"/>
        </w:rPr>
        <w:t>申请</w:t>
      </w:r>
      <w:r w:rsidR="00462047">
        <w:rPr>
          <w:rFonts w:hint="eastAsia"/>
          <w:kern w:val="0"/>
          <w:sz w:val="28"/>
          <w:szCs w:val="21"/>
        </w:rPr>
        <w:t>数字证书</w:t>
      </w:r>
      <w:r w:rsidRPr="00CA0FB5">
        <w:rPr>
          <w:rFonts w:hint="eastAsia"/>
          <w:kern w:val="0"/>
          <w:sz w:val="28"/>
          <w:szCs w:val="21"/>
        </w:rPr>
        <w:t>的供应商</w:t>
      </w:r>
      <w:r w:rsidR="00CA0FB5">
        <w:rPr>
          <w:rFonts w:hint="eastAsia"/>
          <w:kern w:val="0"/>
          <w:sz w:val="28"/>
          <w:szCs w:val="21"/>
        </w:rPr>
        <w:t>。</w:t>
      </w:r>
      <w:r w:rsidR="00500A69" w:rsidRPr="00CA0FB5">
        <w:rPr>
          <w:rFonts w:hint="eastAsia"/>
          <w:kern w:val="0"/>
          <w:sz w:val="28"/>
          <w:szCs w:val="21"/>
        </w:rPr>
        <w:t>初</w:t>
      </w:r>
      <w:r w:rsidR="00CA0FB5" w:rsidRPr="00CA0FB5">
        <w:rPr>
          <w:rFonts w:hint="eastAsia"/>
          <w:kern w:val="0"/>
          <w:sz w:val="28"/>
          <w:szCs w:val="21"/>
        </w:rPr>
        <w:t>始</w:t>
      </w:r>
      <w:r w:rsidR="00500A69" w:rsidRPr="00CA0FB5">
        <w:rPr>
          <w:rFonts w:hint="eastAsia"/>
          <w:kern w:val="0"/>
          <w:sz w:val="28"/>
          <w:szCs w:val="21"/>
        </w:rPr>
        <w:t>申请</w:t>
      </w:r>
      <w:r w:rsidR="00462047">
        <w:rPr>
          <w:rFonts w:hint="eastAsia"/>
          <w:kern w:val="0"/>
          <w:sz w:val="28"/>
          <w:szCs w:val="21"/>
        </w:rPr>
        <w:t>数字证书</w:t>
      </w:r>
      <w:r w:rsidR="00CA0FB5">
        <w:rPr>
          <w:rFonts w:hint="eastAsia"/>
          <w:kern w:val="0"/>
          <w:sz w:val="28"/>
          <w:szCs w:val="21"/>
        </w:rPr>
        <w:t>前</w:t>
      </w:r>
      <w:r w:rsidRPr="00CA0FB5">
        <w:rPr>
          <w:rFonts w:hint="eastAsia"/>
          <w:kern w:val="0"/>
          <w:sz w:val="28"/>
          <w:szCs w:val="21"/>
        </w:rPr>
        <w:t>，</w:t>
      </w:r>
      <w:r w:rsidR="00CA0FB5">
        <w:rPr>
          <w:rFonts w:hint="eastAsia"/>
          <w:kern w:val="0"/>
          <w:sz w:val="28"/>
          <w:szCs w:val="21"/>
        </w:rPr>
        <w:t>供应商</w:t>
      </w:r>
      <w:r w:rsidRPr="00CA0FB5">
        <w:rPr>
          <w:rFonts w:hint="eastAsia"/>
          <w:kern w:val="0"/>
          <w:sz w:val="28"/>
          <w:szCs w:val="21"/>
        </w:rPr>
        <w:t>应仔细阅读本指南，当遇到问题时，可通过本指南中所列联系方式与天威诚信取得联系，并获得相应的支持。</w:t>
      </w:r>
    </w:p>
    <w:p w:rsidR="0083547A" w:rsidRDefault="00462047" w:rsidP="00644129">
      <w:pPr>
        <w:pStyle w:val="1"/>
        <w:numPr>
          <w:ilvl w:val="0"/>
          <w:numId w:val="11"/>
        </w:numPr>
        <w:spacing w:before="0" w:after="0" w:line="360" w:lineRule="auto"/>
        <w:ind w:left="0"/>
        <w:rPr>
          <w:sz w:val="30"/>
          <w:szCs w:val="30"/>
        </w:rPr>
      </w:pPr>
      <w:bookmarkStart w:id="1" w:name="_Toc458092052"/>
      <w:r>
        <w:rPr>
          <w:rFonts w:hint="eastAsia"/>
          <w:sz w:val="30"/>
          <w:szCs w:val="30"/>
        </w:rPr>
        <w:t>数字证书</w:t>
      </w:r>
      <w:r w:rsidR="00500A69">
        <w:rPr>
          <w:rFonts w:hint="eastAsia"/>
          <w:sz w:val="30"/>
          <w:szCs w:val="30"/>
        </w:rPr>
        <w:t>初始办理</w:t>
      </w:r>
      <w:r w:rsidR="0083547A">
        <w:rPr>
          <w:rFonts w:hint="eastAsia"/>
          <w:sz w:val="30"/>
          <w:szCs w:val="30"/>
        </w:rPr>
        <w:t>须知</w:t>
      </w:r>
      <w:bookmarkEnd w:id="1"/>
    </w:p>
    <w:p w:rsidR="00AA3BD5" w:rsidRPr="00CA0FB5" w:rsidRDefault="00500A69" w:rsidP="00644129">
      <w:pPr>
        <w:pStyle w:val="ac"/>
        <w:numPr>
          <w:ilvl w:val="0"/>
          <w:numId w:val="9"/>
        </w:numPr>
        <w:spacing w:line="360" w:lineRule="auto"/>
        <w:ind w:left="0" w:firstLineChars="0" w:hanging="420"/>
        <w:rPr>
          <w:kern w:val="0"/>
          <w:sz w:val="28"/>
          <w:szCs w:val="21"/>
        </w:rPr>
      </w:pPr>
      <w:r w:rsidRPr="00CA0FB5">
        <w:rPr>
          <w:rFonts w:hint="eastAsia"/>
          <w:kern w:val="0"/>
          <w:sz w:val="28"/>
          <w:szCs w:val="21"/>
        </w:rPr>
        <w:t>申请</w:t>
      </w:r>
      <w:r w:rsidR="00462047">
        <w:rPr>
          <w:rFonts w:hint="eastAsia"/>
          <w:kern w:val="0"/>
          <w:sz w:val="28"/>
          <w:szCs w:val="21"/>
        </w:rPr>
        <w:t>数字证书</w:t>
      </w:r>
      <w:r w:rsidR="0083547A" w:rsidRPr="00CA0FB5">
        <w:rPr>
          <w:rFonts w:hint="eastAsia"/>
          <w:kern w:val="0"/>
          <w:sz w:val="28"/>
          <w:szCs w:val="21"/>
        </w:rPr>
        <w:t>前，请</w:t>
      </w:r>
      <w:r w:rsidR="00CD0923" w:rsidRPr="00CA0FB5">
        <w:rPr>
          <w:rFonts w:hint="eastAsia"/>
          <w:kern w:val="0"/>
          <w:sz w:val="28"/>
          <w:szCs w:val="21"/>
        </w:rPr>
        <w:t>确认</w:t>
      </w:r>
      <w:r w:rsidRPr="00CA0FB5">
        <w:rPr>
          <w:rFonts w:hint="eastAsia"/>
          <w:kern w:val="0"/>
          <w:sz w:val="28"/>
          <w:szCs w:val="21"/>
        </w:rPr>
        <w:t>已获得</w:t>
      </w:r>
      <w:r w:rsidR="00462047">
        <w:rPr>
          <w:rFonts w:hint="eastAsia"/>
          <w:kern w:val="0"/>
          <w:sz w:val="28"/>
          <w:szCs w:val="21"/>
        </w:rPr>
        <w:t>南方电网阳光商务平台</w:t>
      </w:r>
      <w:r w:rsidRPr="00CA0FB5">
        <w:rPr>
          <w:rFonts w:hint="eastAsia"/>
          <w:kern w:val="0"/>
          <w:sz w:val="28"/>
          <w:szCs w:val="21"/>
        </w:rPr>
        <w:t>供应商资格</w:t>
      </w:r>
      <w:r w:rsidR="0083547A" w:rsidRPr="00CA0FB5">
        <w:rPr>
          <w:rFonts w:hint="eastAsia"/>
          <w:kern w:val="0"/>
          <w:sz w:val="28"/>
          <w:szCs w:val="21"/>
        </w:rPr>
        <w:t>。</w:t>
      </w:r>
    </w:p>
    <w:p w:rsidR="0031443A" w:rsidRPr="00462047" w:rsidRDefault="00CA0FB5" w:rsidP="00644129">
      <w:pPr>
        <w:pStyle w:val="ac"/>
        <w:numPr>
          <w:ilvl w:val="0"/>
          <w:numId w:val="9"/>
        </w:numPr>
        <w:spacing w:line="360" w:lineRule="auto"/>
        <w:ind w:left="0" w:firstLineChars="0" w:hanging="420"/>
        <w:rPr>
          <w:kern w:val="0"/>
          <w:sz w:val="28"/>
          <w:szCs w:val="21"/>
        </w:rPr>
      </w:pPr>
      <w:r w:rsidRPr="00462047">
        <w:rPr>
          <w:rFonts w:hint="eastAsia"/>
          <w:kern w:val="0"/>
          <w:sz w:val="28"/>
          <w:szCs w:val="21"/>
        </w:rPr>
        <w:t>天威诚信</w:t>
      </w:r>
      <w:r w:rsidR="00747041" w:rsidRPr="00462047">
        <w:rPr>
          <w:rFonts w:hint="eastAsia"/>
          <w:kern w:val="0"/>
          <w:sz w:val="28"/>
          <w:szCs w:val="21"/>
        </w:rPr>
        <w:t>可</w:t>
      </w:r>
      <w:r w:rsidRPr="00462047">
        <w:rPr>
          <w:rFonts w:hint="eastAsia"/>
          <w:kern w:val="0"/>
          <w:sz w:val="28"/>
          <w:szCs w:val="21"/>
        </w:rPr>
        <w:t>提供</w:t>
      </w:r>
      <w:r w:rsidR="00747041" w:rsidRPr="00462047">
        <w:rPr>
          <w:rFonts w:hint="eastAsia"/>
          <w:b/>
          <w:color w:val="FF0000"/>
          <w:kern w:val="0"/>
          <w:sz w:val="28"/>
          <w:szCs w:val="21"/>
        </w:rPr>
        <w:t>增值税电子普通发票</w:t>
      </w:r>
      <w:r w:rsidR="00747041" w:rsidRPr="00462047">
        <w:rPr>
          <w:rFonts w:ascii="宋体" w:hAnsi="宋体" w:cs="宋体" w:hint="eastAsia"/>
        </w:rPr>
        <w:t>（即</w:t>
      </w:r>
      <w:r w:rsidR="00747041" w:rsidRPr="00462047">
        <w:rPr>
          <w:rFonts w:ascii="宋体" w:hAnsi="宋体" w:cs="宋体"/>
        </w:rPr>
        <w:t>电子发票</w:t>
      </w:r>
      <w:r w:rsidR="00747041" w:rsidRPr="00462047">
        <w:rPr>
          <w:rFonts w:ascii="宋体" w:hAnsi="宋体" w:cs="宋体" w:hint="eastAsia"/>
        </w:rPr>
        <w:t>，电子发票与普通发票具有同等法律效力，</w:t>
      </w:r>
      <w:r w:rsidR="00462047">
        <w:rPr>
          <w:rFonts w:ascii="宋体" w:hAnsi="宋体" w:cs="宋体" w:hint="eastAsia"/>
        </w:rPr>
        <w:t>发票随用随打印</w:t>
      </w:r>
      <w:r w:rsidR="00747041" w:rsidRPr="00462047">
        <w:rPr>
          <w:rFonts w:ascii="宋体" w:hAnsi="宋体" w:cs="宋体"/>
        </w:rPr>
        <w:t>）</w:t>
      </w:r>
    </w:p>
    <w:p w:rsidR="00462047" w:rsidRPr="00462047" w:rsidRDefault="00462047" w:rsidP="00644129">
      <w:pPr>
        <w:pStyle w:val="ac"/>
        <w:numPr>
          <w:ilvl w:val="0"/>
          <w:numId w:val="9"/>
        </w:numPr>
        <w:spacing w:line="360" w:lineRule="auto"/>
        <w:ind w:left="0" w:firstLineChars="0" w:hanging="420"/>
        <w:rPr>
          <w:kern w:val="0"/>
          <w:sz w:val="28"/>
          <w:szCs w:val="21"/>
        </w:rPr>
      </w:pPr>
      <w:r w:rsidRPr="00462047">
        <w:rPr>
          <w:rFonts w:hint="eastAsia"/>
          <w:kern w:val="0"/>
          <w:sz w:val="28"/>
          <w:szCs w:val="21"/>
        </w:rPr>
        <w:t>电子发票打印通知会发送到经办人注册的电子邮箱中，同时附上“深圳发票通平台”的打印地址，</w:t>
      </w:r>
      <w:r>
        <w:rPr>
          <w:rFonts w:hint="eastAsia"/>
          <w:kern w:val="0"/>
          <w:sz w:val="28"/>
          <w:szCs w:val="21"/>
        </w:rPr>
        <w:t>供应商</w:t>
      </w:r>
      <w:r w:rsidRPr="00462047">
        <w:rPr>
          <w:rFonts w:hint="eastAsia"/>
          <w:kern w:val="0"/>
          <w:sz w:val="28"/>
          <w:szCs w:val="21"/>
        </w:rPr>
        <w:t>收到通知即可下载打印。</w:t>
      </w:r>
    </w:p>
    <w:p w:rsidR="006B7F70" w:rsidRPr="0083547A" w:rsidRDefault="00537AA2" w:rsidP="00644129">
      <w:pPr>
        <w:pStyle w:val="1"/>
        <w:numPr>
          <w:ilvl w:val="0"/>
          <w:numId w:val="11"/>
        </w:numPr>
        <w:spacing w:before="0" w:after="0" w:line="360" w:lineRule="auto"/>
        <w:rPr>
          <w:sz w:val="30"/>
          <w:szCs w:val="30"/>
        </w:rPr>
      </w:pPr>
      <w:r w:rsidRPr="00537AA2">
        <w:rPr>
          <w:noProof/>
          <w:kern w:val="0"/>
          <w:sz w:val="20"/>
          <w:szCs w:val="20"/>
        </w:rPr>
        <w:lastRenderedPageBreak/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88" type="#_x0000_t75" style="position:absolute;left:0;text-align:left;margin-left:-27.8pt;margin-top:37.3pt;width:488.1pt;height:627.4pt;z-index:-251621376;mso-position-horizontal-relative:margin;mso-position-vertical-relative:margin">
            <v:imagedata r:id="rId20" o:title=""/>
            <w10:wrap type="square" anchorx="margin" anchory="margin"/>
          </v:shape>
          <o:OLEObject Type="Embed" ProgID="Visio.Drawing.11" ShapeID="_x0000_s1088" DrawAspect="Content" ObjectID="_1545744090" r:id="rId21"/>
        </w:pict>
      </w:r>
      <w:bookmarkStart w:id="2" w:name="_Toc458092053"/>
      <w:r w:rsidR="00462047">
        <w:rPr>
          <w:rFonts w:hint="eastAsia"/>
          <w:sz w:val="30"/>
          <w:szCs w:val="30"/>
        </w:rPr>
        <w:t>数字证书</w:t>
      </w:r>
      <w:r w:rsidR="00500A69">
        <w:rPr>
          <w:rFonts w:hint="eastAsia"/>
          <w:sz w:val="30"/>
          <w:szCs w:val="30"/>
        </w:rPr>
        <w:t>初始办理</w:t>
      </w:r>
      <w:r w:rsidR="00A5701E" w:rsidRPr="003B7B7B">
        <w:rPr>
          <w:rFonts w:hint="eastAsia"/>
          <w:sz w:val="30"/>
          <w:szCs w:val="30"/>
        </w:rPr>
        <w:t>流程图</w:t>
      </w:r>
      <w:bookmarkEnd w:id="2"/>
    </w:p>
    <w:p w:rsidR="00E01F35" w:rsidRPr="00E01F35" w:rsidRDefault="00C4118F" w:rsidP="00644129">
      <w:pPr>
        <w:widowControl/>
        <w:tabs>
          <w:tab w:val="left" w:pos="165"/>
        </w:tabs>
        <w:spacing w:line="360" w:lineRule="auto"/>
        <w:ind w:leftChars="-118" w:left="-283"/>
        <w:rPr>
          <w:noProof/>
        </w:rPr>
      </w:pPr>
      <w:r>
        <w:rPr>
          <w:noProof/>
        </w:rPr>
        <w:tab/>
      </w:r>
    </w:p>
    <w:p w:rsidR="00431D50" w:rsidRPr="008C070C" w:rsidRDefault="00462047" w:rsidP="00644129">
      <w:pPr>
        <w:pStyle w:val="1"/>
        <w:numPr>
          <w:ilvl w:val="0"/>
          <w:numId w:val="11"/>
        </w:numPr>
        <w:spacing w:before="0" w:after="0" w:line="360" w:lineRule="auto"/>
        <w:rPr>
          <w:sz w:val="24"/>
          <w:szCs w:val="24"/>
        </w:rPr>
      </w:pPr>
      <w:bookmarkStart w:id="3" w:name="_Toc458092054"/>
      <w:r>
        <w:rPr>
          <w:rFonts w:hint="eastAsia"/>
          <w:sz w:val="30"/>
          <w:szCs w:val="30"/>
        </w:rPr>
        <w:lastRenderedPageBreak/>
        <w:t>数字证书</w:t>
      </w:r>
      <w:r w:rsidR="00500A69">
        <w:rPr>
          <w:rFonts w:hint="eastAsia"/>
          <w:sz w:val="30"/>
          <w:szCs w:val="30"/>
        </w:rPr>
        <w:t>初始办理</w:t>
      </w:r>
      <w:r w:rsidR="00247963" w:rsidRPr="008C070C">
        <w:rPr>
          <w:rFonts w:hint="eastAsia"/>
          <w:sz w:val="30"/>
          <w:szCs w:val="30"/>
        </w:rPr>
        <w:t>流程</w:t>
      </w:r>
      <w:bookmarkEnd w:id="3"/>
    </w:p>
    <w:p w:rsidR="00431D50" w:rsidRDefault="00C12E25" w:rsidP="00644129">
      <w:pPr>
        <w:pStyle w:val="2"/>
        <w:numPr>
          <w:ilvl w:val="0"/>
          <w:numId w:val="20"/>
        </w:numPr>
        <w:tabs>
          <w:tab w:val="left" w:pos="709"/>
        </w:tabs>
        <w:spacing w:before="0" w:after="0" w:line="360" w:lineRule="auto"/>
        <w:ind w:left="426" w:hanging="426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填写申请信息</w:t>
      </w:r>
    </w:p>
    <w:p w:rsidR="00C835A9" w:rsidRDefault="00C835A9" w:rsidP="00644129">
      <w:pPr>
        <w:pStyle w:val="ac"/>
        <w:numPr>
          <w:ilvl w:val="0"/>
          <w:numId w:val="31"/>
        </w:numPr>
        <w:spacing w:line="360" w:lineRule="auto"/>
        <w:ind w:firstLineChars="0"/>
        <w:rPr>
          <w:b/>
          <w:sz w:val="28"/>
          <w:szCs w:val="28"/>
        </w:rPr>
      </w:pPr>
      <w:r w:rsidRPr="008A6426">
        <w:rPr>
          <w:rFonts w:hint="eastAsia"/>
          <w:b/>
          <w:sz w:val="28"/>
          <w:szCs w:val="28"/>
        </w:rPr>
        <w:t>注册</w:t>
      </w:r>
    </w:p>
    <w:p w:rsidR="0031443A" w:rsidRDefault="0031443A" w:rsidP="00644129">
      <w:pPr>
        <w:spacing w:line="360" w:lineRule="auto"/>
        <w:rPr>
          <w:b/>
          <w:color w:val="FF0000"/>
          <w:sz w:val="28"/>
          <w:szCs w:val="28"/>
        </w:rPr>
      </w:pPr>
      <w:bookmarkStart w:id="4" w:name="OLE_LINK1"/>
      <w:bookmarkStart w:id="5" w:name="OLE_LINK2"/>
      <w:r w:rsidRPr="0031443A">
        <w:rPr>
          <w:rFonts w:hint="eastAsia"/>
          <w:b/>
          <w:color w:val="FF0000"/>
          <w:sz w:val="28"/>
          <w:szCs w:val="28"/>
        </w:rPr>
        <w:t>重要提示：</w:t>
      </w:r>
      <w:r>
        <w:rPr>
          <w:rFonts w:hint="eastAsia"/>
          <w:b/>
          <w:color w:val="FF0000"/>
          <w:sz w:val="28"/>
          <w:szCs w:val="28"/>
        </w:rPr>
        <w:t>为了确保您成功提交订单，</w:t>
      </w:r>
      <w:r w:rsidRPr="0031443A">
        <w:rPr>
          <w:rFonts w:hint="eastAsia"/>
          <w:b/>
          <w:color w:val="FF0000"/>
          <w:sz w:val="28"/>
          <w:szCs w:val="28"/>
        </w:rPr>
        <w:t>建议您使用</w:t>
      </w:r>
      <w:r w:rsidRPr="0031443A">
        <w:rPr>
          <w:rFonts w:hint="eastAsia"/>
          <w:b/>
          <w:color w:val="FF0000"/>
          <w:sz w:val="28"/>
          <w:szCs w:val="28"/>
        </w:rPr>
        <w:t>IE8</w:t>
      </w:r>
      <w:r w:rsidRPr="0031443A">
        <w:rPr>
          <w:rFonts w:hint="eastAsia"/>
          <w:b/>
          <w:color w:val="FF0000"/>
          <w:sz w:val="28"/>
          <w:szCs w:val="28"/>
        </w:rPr>
        <w:t>、</w:t>
      </w:r>
      <w:r w:rsidRPr="0031443A">
        <w:rPr>
          <w:rFonts w:hint="eastAsia"/>
          <w:b/>
          <w:color w:val="FF0000"/>
          <w:sz w:val="28"/>
          <w:szCs w:val="28"/>
        </w:rPr>
        <w:t>9</w:t>
      </w:r>
      <w:r w:rsidRPr="0031443A">
        <w:rPr>
          <w:rFonts w:hint="eastAsia"/>
          <w:b/>
          <w:color w:val="FF0000"/>
          <w:sz w:val="28"/>
          <w:szCs w:val="28"/>
        </w:rPr>
        <w:t>、</w:t>
      </w:r>
      <w:r w:rsidRPr="0031443A">
        <w:rPr>
          <w:rFonts w:hint="eastAsia"/>
          <w:b/>
          <w:color w:val="FF0000"/>
          <w:sz w:val="28"/>
          <w:szCs w:val="28"/>
        </w:rPr>
        <w:t>10</w:t>
      </w:r>
      <w:r w:rsidRPr="0031443A">
        <w:rPr>
          <w:rFonts w:hint="eastAsia"/>
          <w:b/>
          <w:color w:val="FF0000"/>
          <w:sz w:val="28"/>
          <w:szCs w:val="28"/>
        </w:rPr>
        <w:t>、</w:t>
      </w:r>
      <w:r w:rsidRPr="0031443A">
        <w:rPr>
          <w:rFonts w:hint="eastAsia"/>
          <w:b/>
          <w:color w:val="FF0000"/>
          <w:sz w:val="28"/>
          <w:szCs w:val="28"/>
        </w:rPr>
        <w:t>11</w:t>
      </w:r>
      <w:r w:rsidRPr="0031443A">
        <w:rPr>
          <w:rFonts w:hint="eastAsia"/>
          <w:b/>
          <w:color w:val="FF0000"/>
          <w:sz w:val="28"/>
          <w:szCs w:val="28"/>
        </w:rPr>
        <w:t>版本的浏览器</w:t>
      </w:r>
      <w:r>
        <w:rPr>
          <w:rFonts w:hint="eastAsia"/>
          <w:b/>
          <w:color w:val="FF0000"/>
          <w:sz w:val="28"/>
          <w:szCs w:val="28"/>
        </w:rPr>
        <w:t>！！！</w:t>
      </w:r>
    </w:p>
    <w:bookmarkEnd w:id="4"/>
    <w:bookmarkEnd w:id="5"/>
    <w:p w:rsidR="0031443A" w:rsidRPr="0031443A" w:rsidRDefault="0031443A" w:rsidP="00644129">
      <w:pPr>
        <w:spacing w:line="360" w:lineRule="auto"/>
        <w:ind w:firstLineChars="200" w:firstLine="560"/>
        <w:jc w:val="left"/>
        <w:rPr>
          <w:sz w:val="28"/>
          <w:szCs w:val="28"/>
        </w:rPr>
      </w:pPr>
      <w:r w:rsidRPr="008A6426">
        <w:rPr>
          <w:rFonts w:hint="eastAsia"/>
          <w:kern w:val="0"/>
          <w:sz w:val="28"/>
          <w:szCs w:val="28"/>
        </w:rPr>
        <w:t>供应商登录天威诚信</w:t>
      </w:r>
      <w:proofErr w:type="spellStart"/>
      <w:r w:rsidRPr="008A6426">
        <w:rPr>
          <w:rFonts w:hint="eastAsia"/>
          <w:kern w:val="0"/>
          <w:sz w:val="28"/>
          <w:szCs w:val="28"/>
        </w:rPr>
        <w:t>i</w:t>
      </w:r>
      <w:proofErr w:type="spellEnd"/>
      <w:r w:rsidRPr="008A6426">
        <w:rPr>
          <w:rFonts w:hint="eastAsia"/>
          <w:kern w:val="0"/>
          <w:sz w:val="28"/>
          <w:szCs w:val="28"/>
        </w:rPr>
        <w:t>信平台，在线填写申请信息，注册地址：</w:t>
      </w:r>
      <w:r w:rsidR="00CB6D61" w:rsidRPr="00CB6D61">
        <w:rPr>
          <w:sz w:val="28"/>
          <w:szCs w:val="28"/>
        </w:rPr>
        <w:t>https://ixin.itrus.com.cn/s/csg</w:t>
      </w:r>
      <w:r w:rsidRPr="008A6426">
        <w:rPr>
          <w:rFonts w:hint="eastAsia"/>
          <w:sz w:val="28"/>
          <w:szCs w:val="28"/>
        </w:rPr>
        <w:t>，如图</w:t>
      </w:r>
      <w:r w:rsidRPr="008A6426">
        <w:rPr>
          <w:rFonts w:hint="eastAsia"/>
          <w:sz w:val="28"/>
          <w:szCs w:val="28"/>
        </w:rPr>
        <w:t>1</w:t>
      </w:r>
      <w:r w:rsidRPr="008A6426">
        <w:rPr>
          <w:rFonts w:hint="eastAsia"/>
          <w:sz w:val="28"/>
          <w:szCs w:val="28"/>
        </w:rPr>
        <w:t>：</w:t>
      </w:r>
    </w:p>
    <w:p w:rsidR="00E47973" w:rsidRPr="00E47973" w:rsidRDefault="00E47973" w:rsidP="00644129">
      <w:pPr>
        <w:spacing w:line="360" w:lineRule="auto"/>
        <w:ind w:firstLineChars="200" w:firstLine="420"/>
        <w:jc w:val="center"/>
        <w:rPr>
          <w:sz w:val="21"/>
          <w:szCs w:val="21"/>
        </w:rPr>
      </w:pPr>
      <w:r>
        <w:rPr>
          <w:rFonts w:hint="eastAsia"/>
          <w:noProof/>
          <w:sz w:val="21"/>
          <w:szCs w:val="21"/>
        </w:rPr>
        <w:drawing>
          <wp:anchor distT="0" distB="0" distL="114300" distR="114300" simplePos="0" relativeHeight="251701248" behindDoc="1" locked="0" layoutInCell="1" allowOverlap="1">
            <wp:simplePos x="0" y="0"/>
            <wp:positionH relativeFrom="margin">
              <wp:align>center</wp:align>
            </wp:positionH>
            <wp:positionV relativeFrom="margin">
              <wp:posOffset>2910840</wp:posOffset>
            </wp:positionV>
            <wp:extent cx="5481320" cy="2962275"/>
            <wp:effectExtent l="19050" t="0" r="5080" b="0"/>
            <wp:wrapSquare wrapText="bothSides"/>
            <wp:docPr id="3" name="图片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1320" cy="2962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C835A9">
        <w:rPr>
          <w:rFonts w:hint="eastAsia"/>
          <w:sz w:val="21"/>
          <w:szCs w:val="21"/>
        </w:rPr>
        <w:t>图</w:t>
      </w:r>
      <w:r w:rsidRPr="00C835A9">
        <w:rPr>
          <w:rFonts w:hint="eastAsia"/>
          <w:sz w:val="21"/>
          <w:szCs w:val="21"/>
        </w:rPr>
        <w:t>1</w:t>
      </w:r>
    </w:p>
    <w:p w:rsidR="009810D9" w:rsidRDefault="009810D9" w:rsidP="00644129">
      <w:pPr>
        <w:tabs>
          <w:tab w:val="left" w:pos="420"/>
        </w:tabs>
        <w:spacing w:line="360" w:lineRule="auto"/>
        <w:ind w:left="420"/>
        <w:jc w:val="left"/>
        <w:rPr>
          <w:rFonts w:ascii="宋体" w:hAnsi="宋体" w:cs="宋体"/>
          <w:b/>
          <w:color w:val="FF0000"/>
          <w:sz w:val="28"/>
          <w:szCs w:val="28"/>
        </w:rPr>
      </w:pPr>
      <w:r>
        <w:rPr>
          <w:rFonts w:ascii="宋体" w:hAnsi="宋体" w:cs="宋体" w:hint="eastAsia"/>
          <w:b/>
          <w:color w:val="FF0000"/>
          <w:sz w:val="28"/>
          <w:szCs w:val="28"/>
        </w:rPr>
        <w:t xml:space="preserve">    </w:t>
      </w:r>
      <w:r w:rsidR="00E01F35" w:rsidRPr="009810D9">
        <w:rPr>
          <w:rFonts w:ascii="宋体" w:hAnsi="宋体" w:cs="宋体" w:hint="eastAsia"/>
          <w:b/>
          <w:color w:val="FF0000"/>
          <w:sz w:val="28"/>
          <w:szCs w:val="28"/>
        </w:rPr>
        <w:t>用户注册时，</w:t>
      </w:r>
      <w:r w:rsidR="004D2A4B" w:rsidRPr="009810D9">
        <w:rPr>
          <w:rFonts w:ascii="宋体" w:hAnsi="宋体" w:cs="宋体" w:hint="eastAsia"/>
          <w:b/>
          <w:color w:val="FF0000"/>
          <w:sz w:val="28"/>
          <w:szCs w:val="28"/>
        </w:rPr>
        <w:t>请务必填写真实有效的手机号，否则后续相关业务将无法进行。</w:t>
      </w:r>
    </w:p>
    <w:p w:rsidR="006D2383" w:rsidRDefault="009810D9" w:rsidP="00644129">
      <w:pPr>
        <w:tabs>
          <w:tab w:val="left" w:pos="420"/>
        </w:tabs>
        <w:spacing w:line="360" w:lineRule="auto"/>
        <w:ind w:left="420"/>
        <w:jc w:val="left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b/>
          <w:color w:val="FF0000"/>
          <w:sz w:val="28"/>
          <w:szCs w:val="28"/>
        </w:rPr>
        <w:t xml:space="preserve">    </w:t>
      </w:r>
      <w:r w:rsidR="004D2A4B" w:rsidRPr="008A6426">
        <w:rPr>
          <w:rFonts w:ascii="宋体" w:hAnsi="宋体" w:cs="宋体" w:hint="eastAsia"/>
          <w:sz w:val="28"/>
          <w:szCs w:val="28"/>
        </w:rPr>
        <w:t>注册成功后，再次登录</w:t>
      </w:r>
      <w:r w:rsidR="00E01F35" w:rsidRPr="008A6426">
        <w:rPr>
          <w:rFonts w:ascii="宋体" w:hAnsi="宋体" w:cs="宋体" w:hint="eastAsia"/>
          <w:sz w:val="28"/>
          <w:szCs w:val="28"/>
        </w:rPr>
        <w:t>点击立即登录，跳转至登录页面，输入</w:t>
      </w:r>
      <w:r>
        <w:rPr>
          <w:rFonts w:ascii="宋体" w:hAnsi="宋体" w:cs="宋体" w:hint="eastAsia"/>
          <w:sz w:val="28"/>
          <w:szCs w:val="28"/>
        </w:rPr>
        <w:t>手机号码</w:t>
      </w:r>
      <w:r w:rsidR="00E01F35" w:rsidRPr="008A6426">
        <w:rPr>
          <w:rFonts w:ascii="宋体" w:hAnsi="宋体" w:cs="宋体" w:hint="eastAsia"/>
          <w:sz w:val="28"/>
          <w:szCs w:val="28"/>
        </w:rPr>
        <w:t>和登录密码，即可进入网站</w:t>
      </w:r>
      <w:r w:rsidR="004D2A4B" w:rsidRPr="008A6426">
        <w:rPr>
          <w:rFonts w:ascii="宋体" w:hAnsi="宋体" w:cs="宋体" w:hint="eastAsia"/>
          <w:sz w:val="28"/>
          <w:szCs w:val="28"/>
        </w:rPr>
        <w:t>，如图2：</w:t>
      </w:r>
    </w:p>
    <w:p w:rsidR="00E47973" w:rsidRDefault="00E47973" w:rsidP="00644129">
      <w:pPr>
        <w:tabs>
          <w:tab w:val="left" w:pos="420"/>
        </w:tabs>
        <w:spacing w:line="360" w:lineRule="auto"/>
        <w:ind w:left="420"/>
        <w:jc w:val="left"/>
        <w:rPr>
          <w:rFonts w:ascii="宋体" w:hAnsi="宋体" w:cs="宋体"/>
          <w:sz w:val="28"/>
          <w:szCs w:val="28"/>
        </w:rPr>
      </w:pPr>
    </w:p>
    <w:p w:rsidR="00E47973" w:rsidRDefault="00E47973" w:rsidP="00644129">
      <w:pPr>
        <w:tabs>
          <w:tab w:val="left" w:pos="420"/>
        </w:tabs>
        <w:spacing w:line="360" w:lineRule="auto"/>
        <w:ind w:left="420"/>
        <w:jc w:val="left"/>
        <w:rPr>
          <w:rFonts w:ascii="宋体" w:hAnsi="宋体" w:cs="宋体"/>
          <w:sz w:val="28"/>
          <w:szCs w:val="28"/>
        </w:rPr>
      </w:pPr>
    </w:p>
    <w:p w:rsidR="00E47973" w:rsidRDefault="00E47973" w:rsidP="00644129">
      <w:pPr>
        <w:tabs>
          <w:tab w:val="left" w:pos="420"/>
        </w:tabs>
        <w:spacing w:line="360" w:lineRule="auto"/>
        <w:ind w:left="420"/>
        <w:jc w:val="left"/>
        <w:rPr>
          <w:rFonts w:ascii="宋体" w:hAnsi="宋体" w:cs="宋体"/>
          <w:sz w:val="28"/>
          <w:szCs w:val="28"/>
        </w:rPr>
      </w:pPr>
      <w:r w:rsidRPr="00E47973">
        <w:rPr>
          <w:rFonts w:ascii="宋体" w:hAnsi="宋体" w:cs="宋体" w:hint="eastAsia"/>
          <w:noProof/>
          <w:sz w:val="28"/>
          <w:szCs w:val="28"/>
        </w:rPr>
        <w:lastRenderedPageBreak/>
        <w:drawing>
          <wp:anchor distT="0" distB="0" distL="114300" distR="114300" simplePos="0" relativeHeight="251723776" behindDoc="1" locked="0" layoutInCell="1" allowOverlap="1">
            <wp:simplePos x="0" y="0"/>
            <wp:positionH relativeFrom="column">
              <wp:posOffset>-19050</wp:posOffset>
            </wp:positionH>
            <wp:positionV relativeFrom="paragraph">
              <wp:posOffset>62865</wp:posOffset>
            </wp:positionV>
            <wp:extent cx="5483225" cy="2581275"/>
            <wp:effectExtent l="19050" t="0" r="3175" b="0"/>
            <wp:wrapNone/>
            <wp:docPr id="7" name="图片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8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3225" cy="2581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47973" w:rsidRDefault="00E47973" w:rsidP="00644129">
      <w:pPr>
        <w:tabs>
          <w:tab w:val="left" w:pos="420"/>
        </w:tabs>
        <w:spacing w:line="360" w:lineRule="auto"/>
        <w:ind w:left="420"/>
        <w:jc w:val="left"/>
        <w:rPr>
          <w:rFonts w:ascii="宋体" w:hAnsi="宋体" w:cs="宋体"/>
          <w:sz w:val="28"/>
          <w:szCs w:val="28"/>
        </w:rPr>
      </w:pPr>
    </w:p>
    <w:p w:rsidR="00E47973" w:rsidRPr="00E47973" w:rsidRDefault="00E47973" w:rsidP="00644129">
      <w:pPr>
        <w:tabs>
          <w:tab w:val="left" w:pos="420"/>
        </w:tabs>
        <w:spacing w:line="360" w:lineRule="auto"/>
        <w:ind w:left="420"/>
        <w:jc w:val="left"/>
        <w:rPr>
          <w:rFonts w:ascii="宋体" w:hAnsi="宋体" w:cs="宋体"/>
          <w:b/>
          <w:color w:val="FF0000"/>
          <w:sz w:val="28"/>
          <w:szCs w:val="28"/>
        </w:rPr>
      </w:pPr>
    </w:p>
    <w:p w:rsidR="00E47973" w:rsidRDefault="00E47973" w:rsidP="00644129">
      <w:pPr>
        <w:tabs>
          <w:tab w:val="left" w:pos="420"/>
          <w:tab w:val="right" w:pos="8306"/>
        </w:tabs>
        <w:spacing w:line="360" w:lineRule="auto"/>
        <w:ind w:left="420"/>
        <w:jc w:val="center"/>
        <w:rPr>
          <w:rFonts w:ascii="宋体" w:hAnsi="宋体" w:cs="宋体"/>
          <w:sz w:val="21"/>
          <w:szCs w:val="21"/>
        </w:rPr>
      </w:pPr>
    </w:p>
    <w:p w:rsidR="00E47973" w:rsidRDefault="00E47973" w:rsidP="00644129">
      <w:pPr>
        <w:tabs>
          <w:tab w:val="left" w:pos="420"/>
          <w:tab w:val="right" w:pos="8306"/>
        </w:tabs>
        <w:spacing w:line="360" w:lineRule="auto"/>
        <w:ind w:left="420"/>
        <w:jc w:val="center"/>
        <w:rPr>
          <w:rFonts w:ascii="宋体" w:hAnsi="宋体" w:cs="宋体"/>
          <w:sz w:val="21"/>
          <w:szCs w:val="21"/>
        </w:rPr>
      </w:pPr>
    </w:p>
    <w:p w:rsidR="00E47973" w:rsidRDefault="00E47973" w:rsidP="00644129">
      <w:pPr>
        <w:tabs>
          <w:tab w:val="left" w:pos="420"/>
          <w:tab w:val="right" w:pos="8306"/>
        </w:tabs>
        <w:spacing w:line="360" w:lineRule="auto"/>
        <w:ind w:left="420"/>
        <w:jc w:val="center"/>
        <w:rPr>
          <w:rFonts w:ascii="宋体" w:hAnsi="宋体" w:cs="宋体"/>
          <w:sz w:val="21"/>
          <w:szCs w:val="21"/>
        </w:rPr>
      </w:pPr>
    </w:p>
    <w:p w:rsidR="00E47973" w:rsidRDefault="00E47973" w:rsidP="00644129">
      <w:pPr>
        <w:tabs>
          <w:tab w:val="left" w:pos="420"/>
          <w:tab w:val="right" w:pos="8306"/>
        </w:tabs>
        <w:spacing w:line="360" w:lineRule="auto"/>
        <w:ind w:left="420"/>
        <w:jc w:val="center"/>
        <w:rPr>
          <w:rFonts w:ascii="宋体" w:hAnsi="宋体" w:cs="宋体"/>
          <w:sz w:val="21"/>
          <w:szCs w:val="21"/>
        </w:rPr>
      </w:pPr>
    </w:p>
    <w:p w:rsidR="00E47973" w:rsidRDefault="00E47973" w:rsidP="00644129">
      <w:pPr>
        <w:tabs>
          <w:tab w:val="left" w:pos="420"/>
          <w:tab w:val="right" w:pos="8306"/>
        </w:tabs>
        <w:spacing w:line="360" w:lineRule="auto"/>
        <w:ind w:left="420"/>
        <w:jc w:val="center"/>
        <w:rPr>
          <w:rFonts w:ascii="宋体" w:hAnsi="宋体" w:cs="宋体"/>
          <w:sz w:val="21"/>
          <w:szCs w:val="21"/>
        </w:rPr>
      </w:pPr>
    </w:p>
    <w:p w:rsidR="00E01F35" w:rsidRDefault="004D2A4B" w:rsidP="00644129">
      <w:pPr>
        <w:tabs>
          <w:tab w:val="left" w:pos="420"/>
          <w:tab w:val="right" w:pos="8306"/>
        </w:tabs>
        <w:spacing w:line="360" w:lineRule="auto"/>
        <w:ind w:left="420"/>
        <w:jc w:val="center"/>
        <w:rPr>
          <w:rFonts w:ascii="宋体" w:hAnsi="宋体" w:cs="宋体"/>
          <w:sz w:val="21"/>
          <w:szCs w:val="21"/>
        </w:rPr>
      </w:pPr>
      <w:r w:rsidRPr="00C835A9">
        <w:rPr>
          <w:rFonts w:ascii="宋体" w:hAnsi="宋体" w:cs="宋体" w:hint="eastAsia"/>
          <w:sz w:val="21"/>
          <w:szCs w:val="21"/>
        </w:rPr>
        <w:t>图2</w:t>
      </w:r>
    </w:p>
    <w:p w:rsidR="008A6426" w:rsidRDefault="008A6426" w:rsidP="00644129">
      <w:pPr>
        <w:pStyle w:val="ac"/>
        <w:numPr>
          <w:ilvl w:val="0"/>
          <w:numId w:val="31"/>
        </w:numPr>
        <w:spacing w:line="360" w:lineRule="auto"/>
        <w:ind w:firstLineChars="0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购买产品</w:t>
      </w:r>
    </w:p>
    <w:p w:rsidR="008A6426" w:rsidRDefault="008A6426" w:rsidP="00644129">
      <w:pPr>
        <w:spacing w:line="360" w:lineRule="auto"/>
        <w:ind w:firstLineChars="200" w:firstLine="560"/>
        <w:rPr>
          <w:kern w:val="0"/>
          <w:sz w:val="28"/>
          <w:szCs w:val="21"/>
        </w:rPr>
      </w:pPr>
      <w:r w:rsidRPr="008A6426">
        <w:rPr>
          <w:rFonts w:hint="eastAsia"/>
          <w:kern w:val="0"/>
          <w:sz w:val="28"/>
          <w:szCs w:val="21"/>
        </w:rPr>
        <w:t>进入购买</w:t>
      </w:r>
      <w:r>
        <w:rPr>
          <w:rFonts w:hint="eastAsia"/>
          <w:kern w:val="0"/>
          <w:sz w:val="28"/>
          <w:szCs w:val="21"/>
        </w:rPr>
        <w:t>产品</w:t>
      </w:r>
      <w:r w:rsidRPr="008A6426">
        <w:rPr>
          <w:rFonts w:hint="eastAsia"/>
          <w:kern w:val="0"/>
          <w:sz w:val="28"/>
          <w:szCs w:val="21"/>
        </w:rPr>
        <w:t>页面</w:t>
      </w:r>
      <w:r w:rsidR="00FC4BF4">
        <w:rPr>
          <w:rFonts w:hint="eastAsia"/>
          <w:kern w:val="0"/>
          <w:sz w:val="28"/>
          <w:szCs w:val="21"/>
        </w:rPr>
        <w:t>，按照页面要求完整</w:t>
      </w:r>
      <w:r w:rsidRPr="008A6426">
        <w:rPr>
          <w:rFonts w:hint="eastAsia"/>
          <w:kern w:val="0"/>
          <w:sz w:val="28"/>
          <w:szCs w:val="21"/>
        </w:rPr>
        <w:t>填写“企业信息”、“代理人信息”、</w:t>
      </w:r>
      <w:r w:rsidR="00FC4BF4">
        <w:rPr>
          <w:rFonts w:hint="eastAsia"/>
          <w:kern w:val="0"/>
          <w:sz w:val="28"/>
          <w:szCs w:val="21"/>
        </w:rPr>
        <w:t>“配送信息”、</w:t>
      </w:r>
      <w:r w:rsidRPr="008A6426">
        <w:rPr>
          <w:rFonts w:hint="eastAsia"/>
          <w:kern w:val="0"/>
          <w:sz w:val="28"/>
          <w:szCs w:val="21"/>
        </w:rPr>
        <w:t>“发票信息”。其中“</w:t>
      </w:r>
      <w:r w:rsidRPr="008A6426">
        <w:rPr>
          <w:rFonts w:hint="eastAsia"/>
          <w:kern w:val="0"/>
          <w:sz w:val="28"/>
          <w:szCs w:val="21"/>
        </w:rPr>
        <w:t>*</w:t>
      </w:r>
      <w:r w:rsidRPr="008A6426">
        <w:rPr>
          <w:rFonts w:hint="eastAsia"/>
          <w:kern w:val="0"/>
          <w:sz w:val="28"/>
          <w:szCs w:val="21"/>
        </w:rPr>
        <w:t>”</w:t>
      </w:r>
      <w:r w:rsidR="00FC4BF4">
        <w:rPr>
          <w:rFonts w:hint="eastAsia"/>
          <w:kern w:val="0"/>
          <w:sz w:val="28"/>
          <w:szCs w:val="21"/>
        </w:rPr>
        <w:t>均</w:t>
      </w:r>
      <w:r w:rsidRPr="008A6426">
        <w:rPr>
          <w:rFonts w:hint="eastAsia"/>
          <w:kern w:val="0"/>
          <w:sz w:val="28"/>
          <w:szCs w:val="21"/>
        </w:rPr>
        <w:t>为必填项。</w:t>
      </w:r>
      <w:r w:rsidR="0071437A">
        <w:rPr>
          <w:rFonts w:hint="eastAsia"/>
          <w:kern w:val="0"/>
          <w:sz w:val="28"/>
          <w:szCs w:val="21"/>
        </w:rPr>
        <w:t>如图</w:t>
      </w:r>
      <w:r w:rsidR="0071437A">
        <w:rPr>
          <w:rFonts w:hint="eastAsia"/>
          <w:kern w:val="0"/>
          <w:sz w:val="28"/>
          <w:szCs w:val="21"/>
        </w:rPr>
        <w:t>3</w:t>
      </w:r>
      <w:r w:rsidR="0071437A">
        <w:rPr>
          <w:rFonts w:hint="eastAsia"/>
          <w:kern w:val="0"/>
          <w:sz w:val="28"/>
          <w:szCs w:val="21"/>
        </w:rPr>
        <w:t>：</w:t>
      </w:r>
    </w:p>
    <w:p w:rsidR="0071437A" w:rsidRPr="008A6426" w:rsidRDefault="00CB6D61" w:rsidP="00644129">
      <w:pPr>
        <w:spacing w:line="360" w:lineRule="auto"/>
        <w:ind w:firstLineChars="200" w:firstLine="480"/>
        <w:jc w:val="left"/>
        <w:rPr>
          <w:kern w:val="0"/>
          <w:sz w:val="28"/>
          <w:szCs w:val="21"/>
        </w:rPr>
      </w:pPr>
      <w:r>
        <w:rPr>
          <w:noProof/>
        </w:rPr>
        <w:lastRenderedPageBreak/>
        <w:drawing>
          <wp:inline distT="0" distB="0" distL="0" distR="0">
            <wp:extent cx="5481955" cy="5354320"/>
            <wp:effectExtent l="19050" t="0" r="4445" b="0"/>
            <wp:docPr id="9" name="图片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8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1955" cy="53543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A6426" w:rsidRDefault="0071437A" w:rsidP="00644129">
      <w:pPr>
        <w:tabs>
          <w:tab w:val="left" w:pos="420"/>
          <w:tab w:val="right" w:pos="8306"/>
        </w:tabs>
        <w:spacing w:line="360" w:lineRule="auto"/>
        <w:ind w:left="420"/>
        <w:jc w:val="center"/>
        <w:rPr>
          <w:rFonts w:ascii="宋体" w:hAnsi="宋体" w:cs="宋体"/>
          <w:sz w:val="21"/>
          <w:szCs w:val="21"/>
        </w:rPr>
      </w:pPr>
      <w:r>
        <w:rPr>
          <w:rFonts w:ascii="宋体" w:hAnsi="宋体" w:cs="宋体" w:hint="eastAsia"/>
          <w:sz w:val="21"/>
          <w:szCs w:val="21"/>
        </w:rPr>
        <w:t>图3</w:t>
      </w:r>
    </w:p>
    <w:p w:rsidR="0071437A" w:rsidRPr="0071437A" w:rsidRDefault="0071437A" w:rsidP="00644129">
      <w:pPr>
        <w:numPr>
          <w:ilvl w:val="0"/>
          <w:numId w:val="29"/>
        </w:numPr>
        <w:tabs>
          <w:tab w:val="left" w:pos="420"/>
        </w:tabs>
        <w:spacing w:line="360" w:lineRule="auto"/>
        <w:jc w:val="left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购买产品信息：</w:t>
      </w:r>
      <w:r w:rsidRPr="0071437A">
        <w:rPr>
          <w:rFonts w:ascii="宋体" w:hAnsi="宋体" w:cs="宋体" w:hint="eastAsia"/>
          <w:sz w:val="28"/>
          <w:szCs w:val="28"/>
        </w:rPr>
        <w:t>点击“+”或“-”按钮可对产品的数量进行修改</w:t>
      </w:r>
      <w:r w:rsidR="00CB445D">
        <w:rPr>
          <w:rFonts w:ascii="宋体" w:hAnsi="宋体" w:cs="宋体" w:hint="eastAsia"/>
          <w:sz w:val="28"/>
          <w:szCs w:val="28"/>
        </w:rPr>
        <w:t>。</w:t>
      </w:r>
    </w:p>
    <w:p w:rsidR="0071437A" w:rsidRPr="0071437A" w:rsidRDefault="0071437A" w:rsidP="00644129">
      <w:pPr>
        <w:numPr>
          <w:ilvl w:val="0"/>
          <w:numId w:val="29"/>
        </w:numPr>
        <w:tabs>
          <w:tab w:val="left" w:pos="420"/>
        </w:tabs>
        <w:spacing w:line="360" w:lineRule="auto"/>
        <w:jc w:val="left"/>
        <w:rPr>
          <w:rFonts w:ascii="宋体" w:hAnsi="宋体" w:cs="宋体"/>
          <w:sz w:val="28"/>
          <w:szCs w:val="28"/>
        </w:rPr>
      </w:pPr>
      <w:r w:rsidRPr="0071437A">
        <w:rPr>
          <w:rFonts w:ascii="宋体" w:hAnsi="宋体" w:cs="宋体" w:hint="eastAsia"/>
          <w:sz w:val="28"/>
          <w:szCs w:val="28"/>
        </w:rPr>
        <w:t>企业信息：“企业名称”需与营业执照上企业名称保持一致，选择企业所属性质、所属行业。</w:t>
      </w:r>
    </w:p>
    <w:p w:rsidR="0071437A" w:rsidRPr="00CB445D" w:rsidRDefault="0071437A" w:rsidP="00644129">
      <w:pPr>
        <w:numPr>
          <w:ilvl w:val="0"/>
          <w:numId w:val="29"/>
        </w:numPr>
        <w:tabs>
          <w:tab w:val="left" w:pos="420"/>
          <w:tab w:val="left" w:pos="840"/>
        </w:tabs>
        <w:spacing w:line="360" w:lineRule="auto"/>
        <w:jc w:val="left"/>
        <w:rPr>
          <w:rFonts w:ascii="宋体" w:hAnsi="宋体" w:cs="宋体"/>
          <w:sz w:val="28"/>
          <w:szCs w:val="28"/>
        </w:rPr>
      </w:pPr>
      <w:r w:rsidRPr="00CB445D">
        <w:rPr>
          <w:rFonts w:ascii="宋体" w:hAnsi="宋体" w:cs="宋体" w:hint="eastAsia"/>
          <w:sz w:val="28"/>
          <w:szCs w:val="28"/>
        </w:rPr>
        <w:t>企业性质</w:t>
      </w:r>
      <w:r w:rsidR="00CB445D">
        <w:rPr>
          <w:rFonts w:ascii="宋体" w:hAnsi="宋体" w:cs="宋体" w:hint="eastAsia"/>
          <w:sz w:val="28"/>
          <w:szCs w:val="28"/>
        </w:rPr>
        <w:t>：</w:t>
      </w:r>
      <w:r w:rsidRPr="00CB445D">
        <w:rPr>
          <w:rFonts w:ascii="宋体" w:hAnsi="宋体" w:cs="宋体" w:hint="eastAsia"/>
          <w:sz w:val="28"/>
          <w:szCs w:val="28"/>
        </w:rPr>
        <w:t>包括企业、</w:t>
      </w:r>
      <w:r w:rsidR="00CB6D61">
        <w:rPr>
          <w:rFonts w:ascii="宋体" w:hAnsi="宋体" w:cs="宋体" w:hint="eastAsia"/>
          <w:sz w:val="28"/>
          <w:szCs w:val="28"/>
        </w:rPr>
        <w:t>个人工商户</w:t>
      </w:r>
      <w:r w:rsidRPr="00CB445D">
        <w:rPr>
          <w:rFonts w:ascii="宋体" w:hAnsi="宋体" w:cs="宋体" w:hint="eastAsia"/>
          <w:sz w:val="28"/>
          <w:szCs w:val="28"/>
        </w:rPr>
        <w:t>、</w:t>
      </w:r>
      <w:r w:rsidR="00CB6D61">
        <w:rPr>
          <w:rFonts w:ascii="宋体" w:hAnsi="宋体" w:cs="宋体" w:hint="eastAsia"/>
          <w:sz w:val="28"/>
          <w:szCs w:val="28"/>
        </w:rPr>
        <w:t>政府</w:t>
      </w:r>
      <w:r w:rsidRPr="00CB445D">
        <w:rPr>
          <w:rFonts w:ascii="宋体" w:hAnsi="宋体" w:cs="宋体" w:hint="eastAsia"/>
          <w:sz w:val="28"/>
          <w:szCs w:val="28"/>
        </w:rPr>
        <w:t>机关/事业单位。</w:t>
      </w:r>
    </w:p>
    <w:p w:rsidR="0071437A" w:rsidRPr="0071437A" w:rsidRDefault="0071437A" w:rsidP="00644129">
      <w:pPr>
        <w:numPr>
          <w:ilvl w:val="0"/>
          <w:numId w:val="29"/>
        </w:numPr>
        <w:tabs>
          <w:tab w:val="left" w:pos="420"/>
        </w:tabs>
        <w:spacing w:line="360" w:lineRule="auto"/>
        <w:jc w:val="left"/>
        <w:rPr>
          <w:rFonts w:ascii="宋体" w:hAnsi="宋体" w:cs="宋体"/>
          <w:sz w:val="28"/>
          <w:szCs w:val="28"/>
        </w:rPr>
      </w:pPr>
      <w:r w:rsidRPr="00CB445D">
        <w:rPr>
          <w:rFonts w:ascii="宋体" w:hAnsi="宋体" w:cs="宋体" w:hint="eastAsia"/>
          <w:sz w:val="28"/>
          <w:szCs w:val="28"/>
        </w:rPr>
        <w:t>代理人信息：填写代理人的姓名，手机号为注册时所使用的手机号（不可修改），输入电子邮件、固定电话、选择公司岗位。</w:t>
      </w:r>
    </w:p>
    <w:p w:rsidR="0071437A" w:rsidRPr="0071437A" w:rsidRDefault="0071437A" w:rsidP="00644129">
      <w:pPr>
        <w:numPr>
          <w:ilvl w:val="0"/>
          <w:numId w:val="29"/>
        </w:numPr>
        <w:tabs>
          <w:tab w:val="left" w:pos="420"/>
        </w:tabs>
        <w:spacing w:line="360" w:lineRule="auto"/>
        <w:jc w:val="left"/>
        <w:rPr>
          <w:rFonts w:ascii="宋体" w:hAnsi="宋体" w:cs="宋体"/>
          <w:sz w:val="28"/>
          <w:szCs w:val="28"/>
        </w:rPr>
      </w:pPr>
      <w:r w:rsidRPr="0071437A">
        <w:rPr>
          <w:rFonts w:ascii="宋体" w:hAnsi="宋体" w:cs="宋体" w:hint="eastAsia"/>
          <w:sz w:val="28"/>
          <w:szCs w:val="28"/>
        </w:rPr>
        <w:t>配送信息：</w:t>
      </w:r>
      <w:r w:rsidR="00462047">
        <w:rPr>
          <w:rFonts w:ascii="宋体" w:hAnsi="宋体" w:cs="宋体" w:hint="eastAsia"/>
          <w:sz w:val="28"/>
          <w:szCs w:val="28"/>
        </w:rPr>
        <w:t>南方电网</w:t>
      </w:r>
      <w:r>
        <w:rPr>
          <w:rFonts w:ascii="宋体" w:hAnsi="宋体" w:cs="宋体" w:hint="eastAsia"/>
          <w:sz w:val="28"/>
          <w:szCs w:val="28"/>
        </w:rPr>
        <w:t>项目</w:t>
      </w:r>
      <w:r w:rsidR="00CB445D">
        <w:rPr>
          <w:rFonts w:ascii="宋体" w:hAnsi="宋体" w:cs="宋体" w:hint="eastAsia"/>
          <w:sz w:val="28"/>
          <w:szCs w:val="28"/>
        </w:rPr>
        <w:t>只支持</w:t>
      </w:r>
      <w:r w:rsidRPr="0071437A">
        <w:rPr>
          <w:rFonts w:ascii="宋体" w:hAnsi="宋体" w:cs="宋体" w:hint="eastAsia"/>
          <w:sz w:val="28"/>
          <w:szCs w:val="28"/>
        </w:rPr>
        <w:t>顺丰</w:t>
      </w:r>
      <w:r>
        <w:rPr>
          <w:rFonts w:ascii="宋体" w:hAnsi="宋体" w:cs="宋体" w:hint="eastAsia"/>
          <w:sz w:val="28"/>
          <w:szCs w:val="28"/>
        </w:rPr>
        <w:t>到付</w:t>
      </w:r>
      <w:r w:rsidRPr="0071437A">
        <w:rPr>
          <w:rFonts w:ascii="宋体" w:hAnsi="宋体" w:cs="宋体" w:hint="eastAsia"/>
          <w:sz w:val="28"/>
          <w:szCs w:val="28"/>
        </w:rPr>
        <w:t>。</w:t>
      </w:r>
    </w:p>
    <w:p w:rsidR="002615F2" w:rsidRPr="00BB354C" w:rsidRDefault="002615F2" w:rsidP="00644129">
      <w:pPr>
        <w:tabs>
          <w:tab w:val="left" w:pos="420"/>
        </w:tabs>
        <w:spacing w:line="360" w:lineRule="auto"/>
        <w:ind w:left="420"/>
        <w:jc w:val="left"/>
        <w:rPr>
          <w:rFonts w:ascii="宋体" w:hAnsi="宋体" w:cs="宋体"/>
          <w:b/>
          <w:sz w:val="28"/>
          <w:szCs w:val="28"/>
        </w:rPr>
      </w:pPr>
      <w:r w:rsidRPr="00BB354C">
        <w:rPr>
          <w:rFonts w:ascii="宋体" w:hAnsi="宋体" w:cs="宋体" w:hint="eastAsia"/>
          <w:b/>
          <w:sz w:val="28"/>
          <w:szCs w:val="28"/>
        </w:rPr>
        <w:lastRenderedPageBreak/>
        <w:t>本页面信息填写完整后，点击“下一步”进入实名认证页面。</w:t>
      </w:r>
    </w:p>
    <w:p w:rsidR="003F77BD" w:rsidRDefault="0069427D" w:rsidP="00644129">
      <w:pPr>
        <w:pStyle w:val="ac"/>
        <w:numPr>
          <w:ilvl w:val="0"/>
          <w:numId w:val="31"/>
        </w:numPr>
        <w:spacing w:line="360" w:lineRule="auto"/>
        <w:ind w:firstLineChars="0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实名认证</w:t>
      </w:r>
    </w:p>
    <w:p w:rsidR="003F77BD" w:rsidRDefault="00304C71" w:rsidP="00644129">
      <w:pPr>
        <w:pStyle w:val="ac"/>
        <w:spacing w:line="360" w:lineRule="auto"/>
        <w:ind w:left="420" w:firstLineChars="0" w:firstLine="0"/>
        <w:rPr>
          <w:sz w:val="28"/>
          <w:szCs w:val="28"/>
        </w:rPr>
      </w:pPr>
      <w:r>
        <w:rPr>
          <w:rFonts w:hint="eastAsia"/>
          <w:kern w:val="0"/>
          <w:sz w:val="28"/>
          <w:szCs w:val="21"/>
        </w:rPr>
        <w:t xml:space="preserve">     </w:t>
      </w:r>
      <w:r w:rsidR="003F77BD" w:rsidRPr="008A6426">
        <w:rPr>
          <w:rFonts w:hint="eastAsia"/>
          <w:kern w:val="0"/>
          <w:sz w:val="28"/>
          <w:szCs w:val="21"/>
        </w:rPr>
        <w:t>进入</w:t>
      </w:r>
      <w:r w:rsidR="003F77BD">
        <w:rPr>
          <w:rFonts w:hint="eastAsia"/>
          <w:kern w:val="0"/>
          <w:sz w:val="28"/>
          <w:szCs w:val="21"/>
        </w:rPr>
        <w:t>实名认证</w:t>
      </w:r>
      <w:r w:rsidR="003F77BD" w:rsidRPr="008A6426">
        <w:rPr>
          <w:rFonts w:hint="eastAsia"/>
          <w:kern w:val="0"/>
          <w:sz w:val="28"/>
          <w:szCs w:val="21"/>
        </w:rPr>
        <w:t>页面</w:t>
      </w:r>
      <w:r w:rsidR="003F77BD">
        <w:rPr>
          <w:rFonts w:hint="eastAsia"/>
          <w:kern w:val="0"/>
          <w:sz w:val="28"/>
          <w:szCs w:val="21"/>
        </w:rPr>
        <w:t>，按照页面要求完整</w:t>
      </w:r>
      <w:r w:rsidR="003F77BD" w:rsidRPr="008A6426">
        <w:rPr>
          <w:rFonts w:hint="eastAsia"/>
          <w:kern w:val="0"/>
          <w:sz w:val="28"/>
          <w:szCs w:val="21"/>
        </w:rPr>
        <w:t>填写“企业信息</w:t>
      </w:r>
      <w:r w:rsidR="003F77BD">
        <w:rPr>
          <w:rFonts w:hint="eastAsia"/>
          <w:kern w:val="0"/>
          <w:sz w:val="28"/>
          <w:szCs w:val="21"/>
        </w:rPr>
        <w:t>认证</w:t>
      </w:r>
      <w:r w:rsidR="003F77BD" w:rsidRPr="008A6426">
        <w:rPr>
          <w:rFonts w:hint="eastAsia"/>
          <w:kern w:val="0"/>
          <w:sz w:val="28"/>
          <w:szCs w:val="21"/>
        </w:rPr>
        <w:t>”、“</w:t>
      </w:r>
      <w:r w:rsidR="003F77BD">
        <w:rPr>
          <w:rFonts w:hint="eastAsia"/>
          <w:kern w:val="0"/>
          <w:sz w:val="28"/>
          <w:szCs w:val="21"/>
        </w:rPr>
        <w:t>实名认证授权书</w:t>
      </w:r>
      <w:r w:rsidR="003F77BD" w:rsidRPr="008A6426">
        <w:rPr>
          <w:rFonts w:hint="eastAsia"/>
          <w:kern w:val="0"/>
          <w:sz w:val="28"/>
          <w:szCs w:val="21"/>
        </w:rPr>
        <w:t>”</w:t>
      </w:r>
      <w:r w:rsidR="003F77BD">
        <w:rPr>
          <w:rFonts w:hint="eastAsia"/>
          <w:kern w:val="0"/>
          <w:sz w:val="28"/>
          <w:szCs w:val="21"/>
        </w:rPr>
        <w:t>相关信息和</w:t>
      </w:r>
      <w:r w:rsidR="003F77BD" w:rsidRPr="003F77BD">
        <w:rPr>
          <w:rFonts w:ascii="宋体" w:hAnsi="宋体" w:cs="宋体" w:hint="eastAsia"/>
          <w:sz w:val="28"/>
          <w:szCs w:val="28"/>
        </w:rPr>
        <w:t>提示需要提交的资料内容，资料以图片形式上传（上传图片格式必为.jpeg、.jpg、.</w:t>
      </w:r>
      <w:proofErr w:type="spellStart"/>
      <w:r w:rsidR="003F77BD" w:rsidRPr="003F77BD">
        <w:rPr>
          <w:rFonts w:ascii="宋体" w:hAnsi="宋体" w:cs="宋体" w:hint="eastAsia"/>
          <w:sz w:val="28"/>
          <w:szCs w:val="28"/>
        </w:rPr>
        <w:t>png</w:t>
      </w:r>
      <w:proofErr w:type="spellEnd"/>
      <w:r w:rsidR="003F77BD" w:rsidRPr="003F77BD">
        <w:rPr>
          <w:rFonts w:ascii="宋体" w:hAnsi="宋体" w:cs="宋体" w:hint="eastAsia"/>
          <w:sz w:val="28"/>
          <w:szCs w:val="28"/>
        </w:rPr>
        <w:t>），支持微信扫码上传。</w:t>
      </w:r>
      <w:r w:rsidR="003F77BD" w:rsidRPr="003F77BD">
        <w:rPr>
          <w:rFonts w:hint="eastAsia"/>
          <w:sz w:val="28"/>
          <w:szCs w:val="28"/>
        </w:rPr>
        <w:t>如图</w:t>
      </w:r>
      <w:r w:rsidR="00CB6D61">
        <w:rPr>
          <w:rFonts w:hint="eastAsia"/>
          <w:sz w:val="28"/>
          <w:szCs w:val="28"/>
        </w:rPr>
        <w:t>4</w:t>
      </w:r>
      <w:r w:rsidR="003F77BD" w:rsidRPr="003F77BD">
        <w:rPr>
          <w:rFonts w:hint="eastAsia"/>
          <w:sz w:val="28"/>
          <w:szCs w:val="28"/>
        </w:rPr>
        <w:t>：</w:t>
      </w:r>
    </w:p>
    <w:p w:rsidR="003F77BD" w:rsidRPr="003F77BD" w:rsidRDefault="003F77BD" w:rsidP="00644129">
      <w:pPr>
        <w:pStyle w:val="ac"/>
        <w:spacing w:line="360" w:lineRule="auto"/>
        <w:ind w:left="420" w:firstLineChars="0" w:firstLine="0"/>
        <w:jc w:val="center"/>
        <w:rPr>
          <w:sz w:val="21"/>
          <w:szCs w:val="21"/>
        </w:rPr>
      </w:pPr>
      <w:r w:rsidRPr="003F77BD">
        <w:rPr>
          <w:noProof/>
          <w:sz w:val="21"/>
          <w:szCs w:val="21"/>
        </w:rPr>
        <w:drawing>
          <wp:anchor distT="0" distB="0" distL="114300" distR="114300" simplePos="0" relativeHeight="25167667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5480050" cy="4752975"/>
            <wp:effectExtent l="19050" t="0" r="6350" b="0"/>
            <wp:wrapTopAndBottom/>
            <wp:docPr id="65" name="图片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0050" cy="4752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3F77BD">
        <w:rPr>
          <w:rFonts w:hint="eastAsia"/>
          <w:sz w:val="21"/>
          <w:szCs w:val="21"/>
        </w:rPr>
        <w:t>图</w:t>
      </w:r>
      <w:r w:rsidR="00CB6D61">
        <w:rPr>
          <w:rFonts w:hint="eastAsia"/>
          <w:sz w:val="21"/>
          <w:szCs w:val="21"/>
        </w:rPr>
        <w:t>4</w:t>
      </w:r>
    </w:p>
    <w:p w:rsidR="003F77BD" w:rsidRPr="00304C71" w:rsidRDefault="003F77BD" w:rsidP="00644129">
      <w:pPr>
        <w:numPr>
          <w:ilvl w:val="0"/>
          <w:numId w:val="32"/>
        </w:numPr>
        <w:tabs>
          <w:tab w:val="left" w:pos="420"/>
        </w:tabs>
        <w:spacing w:line="360" w:lineRule="auto"/>
        <w:rPr>
          <w:rFonts w:ascii="Clibra" w:hAnsi="Clibra"/>
          <w:sz w:val="28"/>
          <w:szCs w:val="28"/>
        </w:rPr>
      </w:pPr>
      <w:r w:rsidRPr="00304C71">
        <w:rPr>
          <w:rFonts w:ascii="Clibra" w:hAnsi="Clibra" w:hint="eastAsia"/>
          <w:sz w:val="28"/>
          <w:szCs w:val="28"/>
        </w:rPr>
        <w:t>当用户在上一步中选择的企业性质为企业时，认证信息如下：</w:t>
      </w:r>
    </w:p>
    <w:p w:rsidR="003F77BD" w:rsidRPr="00304C71" w:rsidRDefault="003F77BD" w:rsidP="00644129">
      <w:pPr>
        <w:numPr>
          <w:ilvl w:val="0"/>
          <w:numId w:val="35"/>
        </w:numPr>
        <w:tabs>
          <w:tab w:val="left" w:pos="425"/>
        </w:tabs>
        <w:spacing w:line="360" w:lineRule="auto"/>
        <w:rPr>
          <w:rFonts w:ascii="Clibra" w:hAnsi="Clibra"/>
          <w:sz w:val="28"/>
          <w:szCs w:val="28"/>
        </w:rPr>
      </w:pPr>
      <w:r w:rsidRPr="00304C71">
        <w:rPr>
          <w:rFonts w:ascii="Clibra" w:hAnsi="Clibra" w:hint="eastAsia"/>
          <w:sz w:val="28"/>
          <w:szCs w:val="28"/>
        </w:rPr>
        <w:t>企业信息认证：</w:t>
      </w:r>
    </w:p>
    <w:p w:rsidR="003F77BD" w:rsidRPr="00304C71" w:rsidRDefault="003F77BD" w:rsidP="00644129">
      <w:pPr>
        <w:numPr>
          <w:ilvl w:val="0"/>
          <w:numId w:val="34"/>
        </w:numPr>
        <w:spacing w:line="360" w:lineRule="auto"/>
        <w:ind w:firstLineChars="200" w:firstLine="560"/>
        <w:rPr>
          <w:rFonts w:ascii="Clibra" w:hAnsi="Clibra"/>
          <w:sz w:val="28"/>
          <w:szCs w:val="28"/>
        </w:rPr>
      </w:pPr>
      <w:r w:rsidRPr="00304C71">
        <w:rPr>
          <w:rFonts w:ascii="Clibra" w:hAnsi="Clibra" w:hint="eastAsia"/>
          <w:sz w:val="28"/>
          <w:szCs w:val="28"/>
        </w:rPr>
        <w:t>企业名称默认填写为上一步骤中填写的企业名称，企业名称</w:t>
      </w:r>
      <w:r w:rsidRPr="00304C71">
        <w:rPr>
          <w:rFonts w:ascii="Clibra" w:hAnsi="Clibra" w:hint="eastAsia"/>
          <w:sz w:val="28"/>
          <w:szCs w:val="28"/>
        </w:rPr>
        <w:lastRenderedPageBreak/>
        <w:t>需与营业执照一致；根据企业是否已经完成三证合一变更，选择是否已三证合一：</w:t>
      </w:r>
      <w:bookmarkStart w:id="6" w:name="OLE_LINK3"/>
      <w:r w:rsidRPr="00304C71">
        <w:rPr>
          <w:rFonts w:ascii="Clibra" w:hAnsi="Clibra" w:hint="eastAsia"/>
          <w:sz w:val="28"/>
          <w:szCs w:val="28"/>
        </w:rPr>
        <w:t>当企业已完成三证合一时，点击“是”，填写营业执照上</w:t>
      </w:r>
      <w:r w:rsidRPr="00304C71">
        <w:rPr>
          <w:rFonts w:ascii="Clibra" w:hAnsi="Clibra" w:hint="eastAsia"/>
          <w:sz w:val="28"/>
          <w:szCs w:val="28"/>
        </w:rPr>
        <w:t>18</w:t>
      </w:r>
      <w:r w:rsidRPr="00304C71">
        <w:rPr>
          <w:rFonts w:ascii="Clibra" w:hAnsi="Clibra" w:hint="eastAsia"/>
          <w:sz w:val="28"/>
          <w:szCs w:val="28"/>
        </w:rPr>
        <w:t>位统一社会信用代码，并上传大小不超过</w:t>
      </w:r>
      <w:r w:rsidRPr="00304C71">
        <w:rPr>
          <w:rFonts w:ascii="Clibra" w:hAnsi="Clibra" w:hint="eastAsia"/>
          <w:sz w:val="28"/>
          <w:szCs w:val="28"/>
        </w:rPr>
        <w:t>2M</w:t>
      </w:r>
      <w:r w:rsidRPr="00304C71">
        <w:rPr>
          <w:rFonts w:ascii="Clibra" w:hAnsi="Clibra" w:hint="eastAsia"/>
          <w:sz w:val="28"/>
          <w:szCs w:val="28"/>
        </w:rPr>
        <w:t>的营业执照图片。</w:t>
      </w:r>
      <w:bookmarkEnd w:id="6"/>
    </w:p>
    <w:p w:rsidR="003F77BD" w:rsidRPr="00304C71" w:rsidRDefault="003F77BD" w:rsidP="00644129">
      <w:pPr>
        <w:numPr>
          <w:ilvl w:val="0"/>
          <w:numId w:val="34"/>
        </w:numPr>
        <w:spacing w:line="360" w:lineRule="auto"/>
        <w:ind w:firstLineChars="200" w:firstLine="560"/>
        <w:rPr>
          <w:rFonts w:ascii="Clibra" w:hAnsi="Clibra"/>
          <w:sz w:val="28"/>
          <w:szCs w:val="28"/>
        </w:rPr>
      </w:pPr>
      <w:r w:rsidRPr="00304C71">
        <w:rPr>
          <w:rFonts w:ascii="Clibra" w:hAnsi="Clibra" w:hint="eastAsia"/>
          <w:sz w:val="28"/>
          <w:szCs w:val="28"/>
        </w:rPr>
        <w:t>当企业未完成三证合一时，点击“否”，依次填写</w:t>
      </w:r>
      <w:r w:rsidRPr="00304C71">
        <w:rPr>
          <w:rFonts w:ascii="Clibra" w:hAnsi="Clibra" w:hint="eastAsia"/>
          <w:sz w:val="28"/>
          <w:szCs w:val="28"/>
        </w:rPr>
        <w:t>15</w:t>
      </w:r>
      <w:r w:rsidRPr="00304C71">
        <w:rPr>
          <w:rFonts w:ascii="Clibra" w:hAnsi="Clibra" w:hint="eastAsia"/>
          <w:sz w:val="28"/>
          <w:szCs w:val="28"/>
        </w:rPr>
        <w:t>位营业执照号、</w:t>
      </w:r>
      <w:r w:rsidRPr="00304C71">
        <w:rPr>
          <w:rFonts w:ascii="Clibra" w:hAnsi="Clibra" w:hint="eastAsia"/>
          <w:sz w:val="28"/>
          <w:szCs w:val="28"/>
        </w:rPr>
        <w:t>9</w:t>
      </w:r>
      <w:r w:rsidRPr="00304C71">
        <w:rPr>
          <w:rFonts w:ascii="Clibra" w:hAnsi="Clibra" w:hint="eastAsia"/>
          <w:sz w:val="28"/>
          <w:szCs w:val="28"/>
        </w:rPr>
        <w:t>位组织机构代码号</w:t>
      </w:r>
      <w:r w:rsidR="00304C71" w:rsidRPr="00304C71">
        <w:rPr>
          <w:rFonts w:ascii="Clibra" w:hAnsi="Clibra" w:hint="eastAsia"/>
          <w:sz w:val="28"/>
          <w:szCs w:val="28"/>
        </w:rPr>
        <w:t>，</w:t>
      </w:r>
      <w:r w:rsidRPr="00304C71">
        <w:rPr>
          <w:rFonts w:ascii="Clibra" w:hAnsi="Clibra" w:hint="eastAsia"/>
          <w:sz w:val="28"/>
          <w:szCs w:val="28"/>
        </w:rPr>
        <w:t>并上传相应认证项图片，图片大小不超过</w:t>
      </w:r>
      <w:r w:rsidRPr="00304C71">
        <w:rPr>
          <w:rFonts w:ascii="Clibra" w:hAnsi="Clibra" w:hint="eastAsia"/>
          <w:sz w:val="28"/>
          <w:szCs w:val="28"/>
        </w:rPr>
        <w:t>2M</w:t>
      </w:r>
      <w:r w:rsidRPr="00304C71">
        <w:rPr>
          <w:rFonts w:ascii="Clibra" w:hAnsi="Clibra" w:hint="eastAsia"/>
          <w:sz w:val="28"/>
          <w:szCs w:val="28"/>
        </w:rPr>
        <w:t>。</w:t>
      </w:r>
    </w:p>
    <w:p w:rsidR="003F77BD" w:rsidRPr="00304C71" w:rsidRDefault="003F77BD" w:rsidP="00644129">
      <w:pPr>
        <w:numPr>
          <w:ilvl w:val="0"/>
          <w:numId w:val="35"/>
        </w:numPr>
        <w:tabs>
          <w:tab w:val="left" w:pos="425"/>
        </w:tabs>
        <w:spacing w:line="360" w:lineRule="auto"/>
        <w:rPr>
          <w:rFonts w:ascii="Clibra" w:hAnsi="Clibra"/>
          <w:sz w:val="28"/>
          <w:szCs w:val="28"/>
        </w:rPr>
      </w:pPr>
      <w:r w:rsidRPr="00304C71">
        <w:rPr>
          <w:rFonts w:ascii="Clibra" w:hAnsi="Clibra" w:hint="eastAsia"/>
          <w:sz w:val="28"/>
          <w:szCs w:val="28"/>
        </w:rPr>
        <w:t>授权书认证</w:t>
      </w:r>
    </w:p>
    <w:p w:rsidR="00D42029" w:rsidRDefault="00D42029" w:rsidP="00644129">
      <w:pPr>
        <w:pStyle w:val="ac"/>
        <w:spacing w:line="360" w:lineRule="auto"/>
        <w:ind w:left="400" w:firstLineChars="0" w:firstLine="0"/>
        <w:rPr>
          <w:rFonts w:ascii="Clibra" w:hAnsi="Clibra"/>
          <w:sz w:val="28"/>
          <w:szCs w:val="28"/>
        </w:rPr>
      </w:pPr>
      <w:r>
        <w:rPr>
          <w:rFonts w:ascii="Clibra" w:hAnsi="Clibra" w:hint="eastAsia"/>
          <w:noProof/>
          <w:sz w:val="28"/>
          <w:szCs w:val="28"/>
        </w:rPr>
        <w:drawing>
          <wp:anchor distT="0" distB="0" distL="114300" distR="114300" simplePos="0" relativeHeight="251717632" behindDoc="0" locked="0" layoutInCell="1" allowOverlap="1">
            <wp:simplePos x="0" y="0"/>
            <wp:positionH relativeFrom="column">
              <wp:posOffset>542925</wp:posOffset>
            </wp:positionH>
            <wp:positionV relativeFrom="paragraph">
              <wp:posOffset>1151890</wp:posOffset>
            </wp:positionV>
            <wp:extent cx="4034790" cy="4514850"/>
            <wp:effectExtent l="19050" t="0" r="3810" b="0"/>
            <wp:wrapNone/>
            <wp:docPr id="17" name="图片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8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4790" cy="451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04C71">
        <w:rPr>
          <w:rFonts w:ascii="Clibra" w:hAnsi="Clibra" w:hint="eastAsia"/>
          <w:sz w:val="28"/>
          <w:szCs w:val="28"/>
        </w:rPr>
        <w:tab/>
      </w:r>
      <w:r w:rsidR="00304C71">
        <w:rPr>
          <w:rFonts w:ascii="Clibra" w:hAnsi="Clibra" w:hint="eastAsia"/>
          <w:sz w:val="28"/>
          <w:szCs w:val="28"/>
        </w:rPr>
        <w:tab/>
        <w:t xml:space="preserve"> </w:t>
      </w:r>
      <w:r w:rsidR="003F77BD" w:rsidRPr="00304C71">
        <w:rPr>
          <w:rFonts w:ascii="Clibra" w:hAnsi="Clibra" w:hint="eastAsia"/>
          <w:sz w:val="28"/>
          <w:szCs w:val="28"/>
        </w:rPr>
        <w:t>点击“下载实名认证申请授权书”，下载</w:t>
      </w:r>
      <w:r w:rsidR="00304C71" w:rsidRPr="00304C71">
        <w:rPr>
          <w:rFonts w:ascii="Clibra" w:hAnsi="Clibra" w:hint="eastAsia"/>
          <w:sz w:val="28"/>
          <w:szCs w:val="28"/>
        </w:rPr>
        <w:t>PDF</w:t>
      </w:r>
      <w:r w:rsidR="00304C71" w:rsidRPr="00304C71">
        <w:rPr>
          <w:rFonts w:ascii="Clibra" w:hAnsi="Clibra" w:hint="eastAsia"/>
          <w:sz w:val="28"/>
          <w:szCs w:val="28"/>
        </w:rPr>
        <w:t>版</w:t>
      </w:r>
      <w:r w:rsidR="003F77BD" w:rsidRPr="00304C71">
        <w:rPr>
          <w:rFonts w:ascii="Clibra" w:hAnsi="Clibra" w:hint="eastAsia"/>
          <w:sz w:val="28"/>
          <w:szCs w:val="28"/>
        </w:rPr>
        <w:t>授权书</w:t>
      </w:r>
      <w:r w:rsidR="00304C71" w:rsidRPr="00304C71">
        <w:rPr>
          <w:rFonts w:ascii="Clibra" w:hAnsi="Clibra" w:hint="eastAsia"/>
          <w:sz w:val="28"/>
          <w:szCs w:val="28"/>
        </w:rPr>
        <w:t>后打印或在线直接打印</w:t>
      </w:r>
      <w:r w:rsidR="003F77BD" w:rsidRPr="00304C71">
        <w:rPr>
          <w:rFonts w:ascii="Clibra" w:hAnsi="Clibra" w:hint="eastAsia"/>
          <w:sz w:val="28"/>
          <w:szCs w:val="28"/>
        </w:rPr>
        <w:t>，</w:t>
      </w:r>
      <w:r w:rsidR="00304C71" w:rsidRPr="00304C71">
        <w:rPr>
          <w:rFonts w:ascii="Clibra" w:hAnsi="Clibra" w:hint="eastAsia"/>
          <w:sz w:val="28"/>
          <w:szCs w:val="28"/>
        </w:rPr>
        <w:t>如图</w:t>
      </w:r>
      <w:r w:rsidR="00CB6D61">
        <w:rPr>
          <w:rFonts w:ascii="Clibra" w:hAnsi="Clibra" w:hint="eastAsia"/>
          <w:sz w:val="28"/>
          <w:szCs w:val="28"/>
        </w:rPr>
        <w:t>5</w:t>
      </w:r>
      <w:r w:rsidR="00304C71" w:rsidRPr="00304C71">
        <w:rPr>
          <w:rFonts w:ascii="Clibra" w:hAnsi="Clibra" w:hint="eastAsia"/>
          <w:sz w:val="28"/>
          <w:szCs w:val="28"/>
        </w:rPr>
        <w:t>，打印完成</w:t>
      </w:r>
      <w:r w:rsidR="003F77BD" w:rsidRPr="00304C71">
        <w:rPr>
          <w:rFonts w:ascii="Clibra" w:hAnsi="Clibra" w:hint="eastAsia"/>
          <w:sz w:val="28"/>
          <w:szCs w:val="28"/>
        </w:rPr>
        <w:t>加盖公章，将加盖公章的授权书图片上传至平台</w:t>
      </w:r>
      <w:r w:rsidR="00304C71" w:rsidRPr="00304C71">
        <w:rPr>
          <w:rFonts w:ascii="Clibra" w:hAnsi="Clibra" w:hint="eastAsia"/>
          <w:sz w:val="28"/>
          <w:szCs w:val="28"/>
        </w:rPr>
        <w:t>。</w:t>
      </w:r>
    </w:p>
    <w:p w:rsidR="00617466" w:rsidRDefault="00617466" w:rsidP="00644129">
      <w:pPr>
        <w:pStyle w:val="ac"/>
        <w:spacing w:line="360" w:lineRule="auto"/>
        <w:ind w:left="400" w:firstLineChars="0" w:firstLine="0"/>
        <w:rPr>
          <w:rFonts w:ascii="Clibra" w:hAnsi="Clibra"/>
          <w:sz w:val="28"/>
          <w:szCs w:val="28"/>
        </w:rPr>
      </w:pPr>
    </w:p>
    <w:p w:rsidR="00617466" w:rsidRDefault="00617466" w:rsidP="00644129">
      <w:pPr>
        <w:pStyle w:val="ac"/>
        <w:spacing w:line="360" w:lineRule="auto"/>
        <w:ind w:left="400" w:firstLineChars="0" w:firstLine="0"/>
        <w:rPr>
          <w:rFonts w:ascii="Clibra" w:hAnsi="Clibra"/>
          <w:sz w:val="28"/>
          <w:szCs w:val="28"/>
        </w:rPr>
      </w:pPr>
    </w:p>
    <w:p w:rsidR="00617466" w:rsidRDefault="00617466" w:rsidP="00644129">
      <w:pPr>
        <w:pStyle w:val="ac"/>
        <w:spacing w:line="360" w:lineRule="auto"/>
        <w:ind w:left="400" w:firstLineChars="0" w:firstLine="0"/>
        <w:rPr>
          <w:rFonts w:ascii="Clibra" w:hAnsi="Clibra"/>
          <w:sz w:val="28"/>
          <w:szCs w:val="28"/>
        </w:rPr>
      </w:pPr>
    </w:p>
    <w:p w:rsidR="00617466" w:rsidRDefault="00617466" w:rsidP="00644129">
      <w:pPr>
        <w:pStyle w:val="ac"/>
        <w:spacing w:line="360" w:lineRule="auto"/>
        <w:ind w:left="400" w:firstLineChars="0" w:firstLine="0"/>
        <w:rPr>
          <w:rFonts w:ascii="Clibra" w:hAnsi="Clibra"/>
          <w:sz w:val="28"/>
          <w:szCs w:val="28"/>
        </w:rPr>
      </w:pPr>
    </w:p>
    <w:p w:rsidR="00617466" w:rsidRDefault="00617466" w:rsidP="00644129">
      <w:pPr>
        <w:pStyle w:val="ac"/>
        <w:spacing w:line="360" w:lineRule="auto"/>
        <w:ind w:left="400" w:firstLineChars="0" w:firstLine="0"/>
        <w:rPr>
          <w:rFonts w:ascii="Clibra" w:hAnsi="Clibra"/>
          <w:sz w:val="28"/>
          <w:szCs w:val="28"/>
        </w:rPr>
      </w:pPr>
    </w:p>
    <w:p w:rsidR="00617466" w:rsidRDefault="00617466" w:rsidP="00644129">
      <w:pPr>
        <w:pStyle w:val="ac"/>
        <w:spacing w:line="360" w:lineRule="auto"/>
        <w:ind w:left="400" w:firstLineChars="0" w:firstLine="0"/>
        <w:rPr>
          <w:rFonts w:ascii="Clibra" w:hAnsi="Clibra"/>
          <w:sz w:val="28"/>
          <w:szCs w:val="28"/>
        </w:rPr>
      </w:pPr>
    </w:p>
    <w:p w:rsidR="00617466" w:rsidRDefault="00617466" w:rsidP="00644129">
      <w:pPr>
        <w:pStyle w:val="ac"/>
        <w:spacing w:line="360" w:lineRule="auto"/>
        <w:ind w:left="400" w:firstLineChars="0" w:firstLine="0"/>
        <w:rPr>
          <w:rFonts w:ascii="Clibra" w:hAnsi="Clibra"/>
          <w:sz w:val="28"/>
          <w:szCs w:val="28"/>
        </w:rPr>
      </w:pPr>
    </w:p>
    <w:p w:rsidR="00617466" w:rsidRDefault="00617466" w:rsidP="00644129">
      <w:pPr>
        <w:pStyle w:val="ac"/>
        <w:spacing w:line="360" w:lineRule="auto"/>
        <w:ind w:left="400" w:firstLineChars="0" w:firstLine="0"/>
        <w:rPr>
          <w:rFonts w:ascii="Clibra" w:hAnsi="Clibra"/>
          <w:sz w:val="28"/>
          <w:szCs w:val="28"/>
        </w:rPr>
      </w:pPr>
    </w:p>
    <w:p w:rsidR="0049570F" w:rsidRDefault="0049570F" w:rsidP="00644129">
      <w:pPr>
        <w:pStyle w:val="ac"/>
        <w:spacing w:line="360" w:lineRule="auto"/>
        <w:ind w:left="400" w:firstLineChars="0" w:firstLine="0"/>
        <w:rPr>
          <w:rFonts w:ascii="Clibra" w:hAnsi="Clibra"/>
          <w:sz w:val="28"/>
          <w:szCs w:val="28"/>
        </w:rPr>
      </w:pPr>
    </w:p>
    <w:p w:rsidR="0049570F" w:rsidRDefault="0049570F" w:rsidP="00644129">
      <w:pPr>
        <w:pStyle w:val="ac"/>
        <w:spacing w:line="360" w:lineRule="auto"/>
        <w:ind w:left="400" w:firstLineChars="0" w:firstLine="0"/>
        <w:rPr>
          <w:rFonts w:ascii="Clibra" w:hAnsi="Clibra"/>
          <w:sz w:val="28"/>
          <w:szCs w:val="28"/>
        </w:rPr>
      </w:pPr>
    </w:p>
    <w:p w:rsidR="0049570F" w:rsidRDefault="0049570F" w:rsidP="00644129">
      <w:pPr>
        <w:pStyle w:val="ac"/>
        <w:spacing w:line="360" w:lineRule="auto"/>
        <w:ind w:left="400" w:firstLineChars="0" w:firstLine="0"/>
        <w:rPr>
          <w:rFonts w:ascii="Clibra" w:hAnsi="Clibra"/>
          <w:sz w:val="28"/>
          <w:szCs w:val="28"/>
        </w:rPr>
      </w:pPr>
    </w:p>
    <w:p w:rsidR="0049570F" w:rsidRDefault="0049570F" w:rsidP="00644129">
      <w:pPr>
        <w:pStyle w:val="ac"/>
        <w:spacing w:line="360" w:lineRule="auto"/>
        <w:ind w:left="400" w:firstLineChars="0" w:firstLine="0"/>
        <w:rPr>
          <w:rFonts w:ascii="Clibra" w:hAnsi="Clibra"/>
          <w:sz w:val="28"/>
          <w:szCs w:val="28"/>
        </w:rPr>
      </w:pPr>
    </w:p>
    <w:p w:rsidR="0049570F" w:rsidRDefault="0049570F" w:rsidP="00644129">
      <w:pPr>
        <w:pStyle w:val="ac"/>
        <w:spacing w:line="360" w:lineRule="auto"/>
        <w:ind w:left="400" w:firstLineChars="0" w:firstLine="0"/>
        <w:rPr>
          <w:rFonts w:ascii="Clibra" w:hAnsi="Clibra"/>
          <w:sz w:val="28"/>
          <w:szCs w:val="28"/>
        </w:rPr>
      </w:pPr>
    </w:p>
    <w:p w:rsidR="0049570F" w:rsidRPr="00304C71" w:rsidRDefault="0049570F" w:rsidP="00644129">
      <w:pPr>
        <w:pStyle w:val="ac"/>
        <w:spacing w:line="360" w:lineRule="auto"/>
        <w:ind w:left="400" w:firstLineChars="0" w:firstLine="0"/>
        <w:rPr>
          <w:rFonts w:ascii="Clibra" w:hAnsi="Clibra"/>
          <w:sz w:val="28"/>
          <w:szCs w:val="28"/>
        </w:rPr>
      </w:pPr>
    </w:p>
    <w:p w:rsidR="00617466" w:rsidRPr="00617466" w:rsidRDefault="00617466" w:rsidP="00644129">
      <w:pPr>
        <w:pStyle w:val="ac"/>
        <w:spacing w:line="360" w:lineRule="auto"/>
        <w:ind w:left="420" w:firstLineChars="0" w:firstLine="0"/>
        <w:jc w:val="center"/>
        <w:rPr>
          <w:noProof/>
          <w:sz w:val="21"/>
          <w:szCs w:val="21"/>
        </w:rPr>
      </w:pPr>
      <w:r w:rsidRPr="00617466">
        <w:rPr>
          <w:rFonts w:hint="eastAsia"/>
          <w:noProof/>
          <w:sz w:val="21"/>
          <w:szCs w:val="21"/>
        </w:rPr>
        <w:t>图</w:t>
      </w:r>
      <w:r w:rsidR="00CB6D61">
        <w:rPr>
          <w:rFonts w:hint="eastAsia"/>
          <w:noProof/>
          <w:sz w:val="21"/>
          <w:szCs w:val="21"/>
        </w:rPr>
        <w:t>5</w:t>
      </w:r>
    </w:p>
    <w:p w:rsidR="0069427D" w:rsidRPr="00304C71" w:rsidRDefault="00304C71" w:rsidP="00644129">
      <w:pPr>
        <w:numPr>
          <w:ilvl w:val="0"/>
          <w:numId w:val="32"/>
        </w:numPr>
        <w:tabs>
          <w:tab w:val="left" w:pos="420"/>
        </w:tabs>
        <w:spacing w:line="360" w:lineRule="auto"/>
        <w:rPr>
          <w:rFonts w:ascii="Clibra" w:hAnsi="Clibra"/>
          <w:sz w:val="28"/>
          <w:szCs w:val="28"/>
        </w:rPr>
      </w:pPr>
      <w:r w:rsidRPr="00304C71">
        <w:rPr>
          <w:rFonts w:ascii="Clibra" w:hAnsi="Clibra" w:hint="eastAsia"/>
          <w:sz w:val="28"/>
          <w:szCs w:val="28"/>
        </w:rPr>
        <w:lastRenderedPageBreak/>
        <w:t>授权书的信息不可更改，更改后的信息无效，无法通过实名认证。</w:t>
      </w:r>
    </w:p>
    <w:p w:rsidR="0071437A" w:rsidRPr="002225D8" w:rsidRDefault="00304C71" w:rsidP="00644129">
      <w:pPr>
        <w:pStyle w:val="ac"/>
        <w:spacing w:line="360" w:lineRule="auto"/>
        <w:ind w:left="420" w:firstLineChars="0" w:firstLine="0"/>
        <w:rPr>
          <w:rFonts w:ascii="Clibra" w:hAnsi="Clibra"/>
          <w:b/>
          <w:sz w:val="28"/>
          <w:szCs w:val="28"/>
        </w:rPr>
      </w:pPr>
      <w:r w:rsidRPr="00304C71">
        <w:rPr>
          <w:rFonts w:ascii="Clibra" w:hAnsi="Clibra" w:hint="eastAsia"/>
          <w:b/>
          <w:sz w:val="28"/>
          <w:szCs w:val="28"/>
        </w:rPr>
        <w:t>点击“提交信息”按钮，页面自动跳转至支付页面。</w:t>
      </w:r>
    </w:p>
    <w:p w:rsidR="00CA0FB5" w:rsidRDefault="00CA0FB5" w:rsidP="00644129">
      <w:pPr>
        <w:pStyle w:val="2"/>
        <w:numPr>
          <w:ilvl w:val="0"/>
          <w:numId w:val="20"/>
        </w:numPr>
        <w:tabs>
          <w:tab w:val="left" w:pos="709"/>
        </w:tabs>
        <w:spacing w:before="0" w:after="0" w:line="360" w:lineRule="auto"/>
        <w:ind w:left="426" w:hanging="426"/>
        <w:rPr>
          <w:rFonts w:asciiTheme="minorEastAsia" w:eastAsiaTheme="minorEastAsia" w:hAnsiTheme="minorEastAsia"/>
          <w:sz w:val="28"/>
          <w:szCs w:val="28"/>
        </w:rPr>
      </w:pPr>
      <w:r w:rsidRPr="006C5138">
        <w:rPr>
          <w:rFonts w:asciiTheme="minorEastAsia" w:eastAsiaTheme="minorEastAsia" w:hAnsiTheme="minorEastAsia" w:hint="eastAsia"/>
          <w:sz w:val="28"/>
          <w:szCs w:val="28"/>
        </w:rPr>
        <w:t>支付办理费用</w:t>
      </w:r>
    </w:p>
    <w:p w:rsidR="00D42029" w:rsidRPr="00D42029" w:rsidRDefault="00BE294F" w:rsidP="00644129">
      <w:pPr>
        <w:spacing w:line="360" w:lineRule="auto"/>
        <w:ind w:left="425"/>
        <w:rPr>
          <w:rFonts w:ascii="Clibra" w:hAnsi="Clibra"/>
          <w:sz w:val="28"/>
          <w:szCs w:val="28"/>
        </w:rPr>
      </w:pPr>
      <w:r>
        <w:rPr>
          <w:rFonts w:ascii="Clibra" w:hAnsi="Clibra" w:hint="eastAsia"/>
          <w:sz w:val="28"/>
          <w:szCs w:val="28"/>
        </w:rPr>
        <w:t xml:space="preserve"> </w:t>
      </w:r>
      <w:r w:rsidR="00E82085">
        <w:rPr>
          <w:rFonts w:ascii="Clibra" w:hAnsi="Clibra" w:hint="eastAsia"/>
          <w:sz w:val="28"/>
          <w:szCs w:val="28"/>
        </w:rPr>
        <w:t>南方电网项目只支持</w:t>
      </w:r>
      <w:r w:rsidR="00DB0700" w:rsidRPr="00DB0700">
        <w:rPr>
          <w:rFonts w:ascii="Clibra" w:hAnsi="Clibra" w:hint="eastAsia"/>
          <w:b/>
          <w:color w:val="FF0000"/>
          <w:sz w:val="28"/>
          <w:szCs w:val="28"/>
        </w:rPr>
        <w:t>银行汇款</w:t>
      </w:r>
      <w:r w:rsidR="00DB0700" w:rsidRPr="00DB0700">
        <w:rPr>
          <w:rFonts w:ascii="Clibra" w:hAnsi="Clibra" w:hint="eastAsia"/>
          <w:b/>
          <w:color w:val="FF0000"/>
          <w:sz w:val="28"/>
          <w:szCs w:val="28"/>
        </w:rPr>
        <w:t>/</w:t>
      </w:r>
      <w:r w:rsidR="00DB0700" w:rsidRPr="00DB0700">
        <w:rPr>
          <w:rFonts w:ascii="Clibra" w:hAnsi="Clibra" w:hint="eastAsia"/>
          <w:b/>
          <w:color w:val="FF0000"/>
          <w:sz w:val="28"/>
          <w:szCs w:val="28"/>
        </w:rPr>
        <w:t>转账</w:t>
      </w:r>
      <w:r w:rsidR="00DB0700">
        <w:rPr>
          <w:rFonts w:ascii="Clibra" w:hAnsi="Clibra" w:hint="eastAsia"/>
          <w:sz w:val="28"/>
          <w:szCs w:val="28"/>
        </w:rPr>
        <w:t>支付方式。如图</w:t>
      </w:r>
      <w:r w:rsidR="0049570F">
        <w:rPr>
          <w:rFonts w:ascii="Clibra" w:hAnsi="Clibra" w:hint="eastAsia"/>
          <w:sz w:val="28"/>
          <w:szCs w:val="28"/>
        </w:rPr>
        <w:t>6</w:t>
      </w:r>
      <w:r w:rsidR="00DB0700">
        <w:rPr>
          <w:rFonts w:ascii="Clibra" w:hAnsi="Clibra" w:hint="eastAsia"/>
          <w:sz w:val="28"/>
          <w:szCs w:val="28"/>
        </w:rPr>
        <w:t>：</w:t>
      </w:r>
    </w:p>
    <w:p w:rsidR="00D42029" w:rsidRPr="00E82085" w:rsidRDefault="00E82085" w:rsidP="00644129">
      <w:pPr>
        <w:tabs>
          <w:tab w:val="center" w:pos="4153"/>
        </w:tabs>
        <w:spacing w:line="360" w:lineRule="auto"/>
        <w:rPr>
          <w:noProof/>
        </w:rPr>
      </w:pPr>
      <w:r>
        <w:rPr>
          <w:noProof/>
        </w:rPr>
        <w:drawing>
          <wp:inline distT="0" distB="0" distL="0" distR="0">
            <wp:extent cx="5482590" cy="4705350"/>
            <wp:effectExtent l="19050" t="0" r="3810" b="0"/>
            <wp:docPr id="11" name="图片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9"/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2590" cy="4705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113D0" w:rsidRDefault="00237445" w:rsidP="00644129">
      <w:pPr>
        <w:tabs>
          <w:tab w:val="center" w:pos="4153"/>
        </w:tabs>
        <w:spacing w:line="360" w:lineRule="auto"/>
      </w:pPr>
      <w:r>
        <w:tab/>
      </w:r>
      <w:r w:rsidR="007901E0">
        <w:rPr>
          <w:rFonts w:hint="eastAsia"/>
        </w:rPr>
        <w:t>图</w:t>
      </w:r>
      <w:r w:rsidR="0049570F">
        <w:rPr>
          <w:rFonts w:hint="eastAsia"/>
        </w:rPr>
        <w:t>6</w:t>
      </w:r>
    </w:p>
    <w:p w:rsidR="00FD2A67" w:rsidRDefault="00237445" w:rsidP="00644129">
      <w:pPr>
        <w:tabs>
          <w:tab w:val="left" w:pos="425"/>
        </w:tabs>
        <w:spacing w:line="360" w:lineRule="auto"/>
        <w:ind w:left="425"/>
        <w:rPr>
          <w:rFonts w:ascii="Clibra" w:hAnsi="Clibra"/>
          <w:sz w:val="28"/>
          <w:szCs w:val="28"/>
        </w:rPr>
      </w:pPr>
      <w:r w:rsidRPr="00237445">
        <w:rPr>
          <w:rFonts w:ascii="Clibra" w:hAnsi="Clibra" w:hint="eastAsia"/>
          <w:sz w:val="28"/>
          <w:szCs w:val="28"/>
        </w:rPr>
        <w:tab/>
        <w:t xml:space="preserve"> </w:t>
      </w:r>
      <w:r w:rsidR="00DB0700">
        <w:rPr>
          <w:rFonts w:ascii="Clibra" w:hAnsi="Clibra" w:hint="eastAsia"/>
          <w:sz w:val="28"/>
          <w:szCs w:val="28"/>
        </w:rPr>
        <w:t>根据天威</w:t>
      </w:r>
      <w:r w:rsidR="00E82085">
        <w:rPr>
          <w:rFonts w:ascii="Clibra" w:hAnsi="Clibra" w:hint="eastAsia"/>
          <w:sz w:val="28"/>
          <w:szCs w:val="28"/>
        </w:rPr>
        <w:t>诚信</w:t>
      </w:r>
      <w:r w:rsidR="00DB0700">
        <w:rPr>
          <w:rFonts w:ascii="Clibra" w:hAnsi="Clibra" w:hint="eastAsia"/>
          <w:sz w:val="28"/>
          <w:szCs w:val="28"/>
        </w:rPr>
        <w:t>提供的汇款方账号信息，</w:t>
      </w:r>
      <w:r w:rsidRPr="00237445">
        <w:rPr>
          <w:rFonts w:ascii="Clibra" w:hAnsi="Clibra" w:hint="eastAsia"/>
          <w:sz w:val="28"/>
          <w:szCs w:val="28"/>
        </w:rPr>
        <w:t>线下通过银行汇款的方式向天威诚信支付证书费用</w:t>
      </w:r>
      <w:r w:rsidR="00FD2A67">
        <w:rPr>
          <w:rFonts w:ascii="Clibra" w:hAnsi="Clibra" w:hint="eastAsia"/>
          <w:sz w:val="28"/>
          <w:szCs w:val="28"/>
        </w:rPr>
        <w:t>。</w:t>
      </w:r>
    </w:p>
    <w:p w:rsidR="00DB0700" w:rsidRDefault="00E82085" w:rsidP="00644129">
      <w:pPr>
        <w:tabs>
          <w:tab w:val="left" w:pos="425"/>
        </w:tabs>
        <w:spacing w:line="360" w:lineRule="auto"/>
        <w:ind w:left="425"/>
        <w:rPr>
          <w:rFonts w:ascii="宋体" w:hAnsi="宋体" w:cs="宋体"/>
          <w:sz w:val="28"/>
          <w:szCs w:val="28"/>
        </w:rPr>
      </w:pPr>
      <w:r>
        <w:rPr>
          <w:rFonts w:ascii="Clibra" w:hAnsi="Clibra" w:hint="eastAsia"/>
          <w:sz w:val="28"/>
          <w:szCs w:val="28"/>
        </w:rPr>
        <w:t xml:space="preserve">    </w:t>
      </w:r>
      <w:r w:rsidR="00237445" w:rsidRPr="00237445">
        <w:rPr>
          <w:rFonts w:ascii="Clibra" w:hAnsi="Clibra" w:hint="eastAsia"/>
          <w:sz w:val="28"/>
          <w:szCs w:val="28"/>
        </w:rPr>
        <w:t>填写信息时，需与支付凭证保持一致，汇款凭证</w:t>
      </w:r>
      <w:r w:rsidR="00237445" w:rsidRPr="00237445">
        <w:rPr>
          <w:rFonts w:ascii="宋体" w:hAnsi="宋体" w:cs="宋体" w:hint="eastAsia"/>
          <w:sz w:val="28"/>
          <w:szCs w:val="28"/>
        </w:rPr>
        <w:t>以图片形式上传（上传图片格式必须为.jpeg、.jpg、.</w:t>
      </w:r>
      <w:proofErr w:type="spellStart"/>
      <w:r w:rsidR="00237445" w:rsidRPr="00237445">
        <w:rPr>
          <w:rFonts w:ascii="宋体" w:hAnsi="宋体" w:cs="宋体" w:hint="eastAsia"/>
          <w:sz w:val="28"/>
          <w:szCs w:val="28"/>
        </w:rPr>
        <w:t>png</w:t>
      </w:r>
      <w:proofErr w:type="spellEnd"/>
      <w:r w:rsidR="00237445" w:rsidRPr="00237445">
        <w:rPr>
          <w:rFonts w:ascii="宋体" w:hAnsi="宋体" w:cs="宋体" w:hint="eastAsia"/>
          <w:sz w:val="28"/>
          <w:szCs w:val="28"/>
        </w:rPr>
        <w:t>），支持微信扫码上传。</w:t>
      </w:r>
    </w:p>
    <w:p w:rsidR="00727A01" w:rsidRDefault="00727A01" w:rsidP="00644129">
      <w:pPr>
        <w:pStyle w:val="2"/>
        <w:numPr>
          <w:ilvl w:val="0"/>
          <w:numId w:val="20"/>
        </w:numPr>
        <w:tabs>
          <w:tab w:val="left" w:pos="709"/>
        </w:tabs>
        <w:spacing w:before="0" w:after="0" w:line="360" w:lineRule="auto"/>
        <w:ind w:left="426" w:hanging="426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lastRenderedPageBreak/>
        <w:t>提交订单</w:t>
      </w:r>
    </w:p>
    <w:p w:rsidR="00727A01" w:rsidRPr="00DB0700" w:rsidRDefault="00DB0700" w:rsidP="00644129">
      <w:pPr>
        <w:tabs>
          <w:tab w:val="left" w:pos="425"/>
        </w:tabs>
        <w:spacing w:line="360" w:lineRule="auto"/>
        <w:ind w:left="425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 xml:space="preserve">   </w:t>
      </w:r>
      <w:r w:rsidR="00FD2A67">
        <w:rPr>
          <w:rFonts w:ascii="宋体" w:hAnsi="宋体" w:cs="宋体" w:hint="eastAsia"/>
          <w:sz w:val="28"/>
          <w:szCs w:val="28"/>
        </w:rPr>
        <w:t>付款完成后</w:t>
      </w:r>
      <w:r w:rsidRPr="00237445">
        <w:rPr>
          <w:rFonts w:ascii="宋体" w:hAnsi="宋体" w:cs="宋体" w:hint="eastAsia"/>
          <w:sz w:val="28"/>
          <w:szCs w:val="28"/>
        </w:rPr>
        <w:t>，跳转至提交成功页面，耐心等待管理员审核，点击查看订单状态即可进入订单信息页面，如图</w:t>
      </w:r>
      <w:r w:rsidR="0049570F">
        <w:rPr>
          <w:rFonts w:ascii="宋体" w:hAnsi="宋体" w:cs="宋体" w:hint="eastAsia"/>
          <w:sz w:val="28"/>
          <w:szCs w:val="28"/>
        </w:rPr>
        <w:t>7</w:t>
      </w:r>
      <w:r w:rsidRPr="00237445">
        <w:rPr>
          <w:rFonts w:ascii="宋体" w:hAnsi="宋体" w:cs="宋体" w:hint="eastAsia"/>
          <w:sz w:val="28"/>
          <w:szCs w:val="28"/>
        </w:rPr>
        <w:t>。</w:t>
      </w:r>
    </w:p>
    <w:p w:rsidR="00E82085" w:rsidRDefault="00E82085" w:rsidP="00644129">
      <w:pPr>
        <w:tabs>
          <w:tab w:val="left" w:pos="425"/>
        </w:tabs>
        <w:spacing w:line="360" w:lineRule="auto"/>
        <w:ind w:left="425"/>
        <w:jc w:val="center"/>
        <w:rPr>
          <w:rFonts w:ascii="Clibra" w:hAnsi="Clibra"/>
          <w:noProof/>
        </w:rPr>
      </w:pPr>
      <w:r>
        <w:rPr>
          <w:noProof/>
        </w:rPr>
        <w:drawing>
          <wp:inline distT="0" distB="0" distL="0" distR="0">
            <wp:extent cx="5485765" cy="1723390"/>
            <wp:effectExtent l="19050" t="0" r="635" b="0"/>
            <wp:docPr id="15" name="图片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"/>
                    <pic:cNvPicPr>
                      <a:picLocks noChangeAspect="1" noChangeArrowheads="1"/>
                    </pic:cNvPicPr>
                  </pic:nvPicPr>
                  <pic:blipFill>
                    <a:blip r:embed="rId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5765" cy="17233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37445" w:rsidRPr="00237445" w:rsidRDefault="00237445" w:rsidP="00644129">
      <w:pPr>
        <w:tabs>
          <w:tab w:val="left" w:pos="425"/>
        </w:tabs>
        <w:spacing w:line="360" w:lineRule="auto"/>
        <w:ind w:left="425"/>
        <w:jc w:val="center"/>
        <w:rPr>
          <w:rFonts w:ascii="Clibra" w:hAnsi="Clibra"/>
        </w:rPr>
      </w:pPr>
      <w:r>
        <w:rPr>
          <w:rFonts w:ascii="Clibra" w:hAnsi="Clibra" w:hint="eastAsia"/>
        </w:rPr>
        <w:t>图</w:t>
      </w:r>
      <w:r w:rsidR="0049570F">
        <w:rPr>
          <w:rFonts w:ascii="Clibra" w:hAnsi="Clibra" w:hint="eastAsia"/>
        </w:rPr>
        <w:t>7</w:t>
      </w:r>
    </w:p>
    <w:p w:rsidR="00237445" w:rsidRPr="00237445" w:rsidRDefault="007901E0" w:rsidP="00644129">
      <w:pPr>
        <w:spacing w:line="360" w:lineRule="auto"/>
        <w:ind w:left="425"/>
        <w:rPr>
          <w:rFonts w:ascii="Clibra" w:hAnsi="Clibra"/>
          <w:sz w:val="28"/>
          <w:szCs w:val="28"/>
        </w:rPr>
      </w:pPr>
      <w:r>
        <w:rPr>
          <w:rFonts w:ascii="Clibra" w:hAnsi="Clibra" w:hint="eastAsia"/>
          <w:sz w:val="28"/>
          <w:szCs w:val="28"/>
        </w:rPr>
        <w:t xml:space="preserve">    </w:t>
      </w:r>
      <w:r w:rsidR="00237445" w:rsidRPr="00237445">
        <w:rPr>
          <w:rFonts w:ascii="Clibra" w:hAnsi="Clibra" w:hint="eastAsia"/>
          <w:sz w:val="28"/>
          <w:szCs w:val="28"/>
        </w:rPr>
        <w:t>如果</w:t>
      </w:r>
      <w:r>
        <w:rPr>
          <w:rFonts w:ascii="Clibra" w:hAnsi="Clibra" w:hint="eastAsia"/>
          <w:sz w:val="28"/>
          <w:szCs w:val="28"/>
        </w:rPr>
        <w:t>暂时无法</w:t>
      </w:r>
      <w:r w:rsidR="00237445" w:rsidRPr="00237445">
        <w:rPr>
          <w:rFonts w:ascii="Clibra" w:hAnsi="Clibra" w:hint="eastAsia"/>
          <w:sz w:val="28"/>
          <w:szCs w:val="28"/>
        </w:rPr>
        <w:t>付款，可点击</w:t>
      </w:r>
      <w:r w:rsidR="00237445" w:rsidRPr="00E82085">
        <w:rPr>
          <w:rFonts w:ascii="Clibra" w:hAnsi="Clibra" w:hint="eastAsia"/>
          <w:b/>
          <w:sz w:val="28"/>
          <w:szCs w:val="28"/>
        </w:rPr>
        <w:t>“稍后支付，进入订单中心</w:t>
      </w:r>
      <w:r w:rsidR="00237445" w:rsidRPr="00E82085">
        <w:rPr>
          <w:rFonts w:ascii="Clibra" w:hAnsi="Clibra"/>
          <w:b/>
          <w:sz w:val="28"/>
          <w:szCs w:val="28"/>
        </w:rPr>
        <w:t>”</w:t>
      </w:r>
      <w:r w:rsidR="00237445">
        <w:rPr>
          <w:rFonts w:ascii="Clibra" w:hAnsi="Clibra" w:hint="eastAsia"/>
          <w:sz w:val="28"/>
          <w:szCs w:val="28"/>
        </w:rPr>
        <w:t>，</w:t>
      </w:r>
      <w:r>
        <w:rPr>
          <w:rFonts w:ascii="Clibra" w:hAnsi="Clibra" w:hint="eastAsia"/>
          <w:sz w:val="28"/>
          <w:szCs w:val="28"/>
        </w:rPr>
        <w:t>后续完成</w:t>
      </w:r>
      <w:r w:rsidR="00325CB2">
        <w:rPr>
          <w:rFonts w:ascii="Clibra" w:hAnsi="Clibra" w:hint="eastAsia"/>
          <w:sz w:val="28"/>
          <w:szCs w:val="28"/>
        </w:rPr>
        <w:t>付款。</w:t>
      </w:r>
    </w:p>
    <w:p w:rsidR="00CA0FB5" w:rsidRPr="006C5138" w:rsidRDefault="00CA0FB5" w:rsidP="00644129">
      <w:pPr>
        <w:pStyle w:val="2"/>
        <w:numPr>
          <w:ilvl w:val="0"/>
          <w:numId w:val="20"/>
        </w:numPr>
        <w:tabs>
          <w:tab w:val="left" w:pos="426"/>
        </w:tabs>
        <w:spacing w:before="0" w:after="0" w:line="360" w:lineRule="auto"/>
        <w:ind w:left="284" w:hanging="284"/>
        <w:rPr>
          <w:rFonts w:asciiTheme="minorEastAsia" w:eastAsiaTheme="minorEastAsia" w:hAnsiTheme="minorEastAsia"/>
          <w:sz w:val="28"/>
          <w:szCs w:val="28"/>
        </w:rPr>
      </w:pPr>
      <w:r w:rsidRPr="006C5138">
        <w:rPr>
          <w:rFonts w:asciiTheme="minorEastAsia" w:eastAsiaTheme="minorEastAsia" w:hAnsiTheme="minorEastAsia" w:hint="eastAsia"/>
          <w:sz w:val="28"/>
          <w:szCs w:val="28"/>
        </w:rPr>
        <w:t>接收</w:t>
      </w:r>
      <w:r w:rsidR="00462047">
        <w:rPr>
          <w:rFonts w:asciiTheme="minorEastAsia" w:eastAsiaTheme="minorEastAsia" w:hAnsiTheme="minorEastAsia" w:hint="eastAsia"/>
          <w:sz w:val="28"/>
          <w:szCs w:val="28"/>
        </w:rPr>
        <w:t>数字证书</w:t>
      </w:r>
    </w:p>
    <w:p w:rsidR="00CA0FB5" w:rsidRPr="00A47A93" w:rsidRDefault="00CA0FB5" w:rsidP="00644129">
      <w:pPr>
        <w:pStyle w:val="a5"/>
        <w:spacing w:before="0" w:beforeAutospacing="0" w:after="0" w:afterAutospacing="0" w:line="360" w:lineRule="auto"/>
        <w:ind w:firstLineChars="200" w:firstLine="560"/>
        <w:rPr>
          <w:sz w:val="28"/>
          <w:szCs w:val="28"/>
        </w:rPr>
      </w:pPr>
      <w:r w:rsidRPr="00A47A93">
        <w:rPr>
          <w:rFonts w:hint="eastAsia"/>
          <w:sz w:val="28"/>
          <w:szCs w:val="28"/>
        </w:rPr>
        <w:t>天威诚信收到供应商提交的</w:t>
      </w:r>
      <w:r w:rsidR="00237445">
        <w:rPr>
          <w:rFonts w:hint="eastAsia"/>
          <w:sz w:val="28"/>
          <w:szCs w:val="28"/>
        </w:rPr>
        <w:t>订单</w:t>
      </w:r>
      <w:r w:rsidRPr="00A47A93">
        <w:rPr>
          <w:rFonts w:hint="eastAsia"/>
          <w:sz w:val="28"/>
          <w:szCs w:val="28"/>
        </w:rPr>
        <w:t>后需要</w:t>
      </w:r>
      <w:r w:rsidRPr="00A47A93">
        <w:rPr>
          <w:rFonts w:hint="eastAsia"/>
          <w:color w:val="000000"/>
          <w:sz w:val="28"/>
          <w:szCs w:val="28"/>
        </w:rPr>
        <w:t>进行审核</w:t>
      </w:r>
      <w:r w:rsidRPr="00A47A93">
        <w:rPr>
          <w:rFonts w:hint="eastAsia"/>
          <w:sz w:val="28"/>
          <w:szCs w:val="28"/>
        </w:rPr>
        <w:t>工作，自收到</w:t>
      </w:r>
      <w:r>
        <w:rPr>
          <w:rFonts w:hint="eastAsia"/>
          <w:sz w:val="28"/>
          <w:szCs w:val="28"/>
        </w:rPr>
        <w:t>合格</w:t>
      </w:r>
      <w:r w:rsidR="00B77250">
        <w:rPr>
          <w:rFonts w:hint="eastAsia"/>
          <w:sz w:val="28"/>
          <w:szCs w:val="28"/>
        </w:rPr>
        <w:t>订单</w:t>
      </w:r>
      <w:r w:rsidR="00897F6A">
        <w:rPr>
          <w:rFonts w:hint="eastAsia"/>
          <w:sz w:val="28"/>
          <w:szCs w:val="28"/>
        </w:rPr>
        <w:t>及付款</w:t>
      </w:r>
      <w:r>
        <w:rPr>
          <w:rFonts w:hint="eastAsia"/>
          <w:sz w:val="28"/>
          <w:szCs w:val="28"/>
        </w:rPr>
        <w:t>后</w:t>
      </w:r>
      <w:r w:rsidR="00E82085">
        <w:rPr>
          <w:rFonts w:hint="eastAsia"/>
          <w:b/>
          <w:color w:val="FF0000"/>
          <w:sz w:val="28"/>
          <w:szCs w:val="28"/>
        </w:rPr>
        <w:t>3</w:t>
      </w:r>
      <w:r w:rsidRPr="00A47A93">
        <w:rPr>
          <w:rFonts w:hint="eastAsia"/>
          <w:b/>
          <w:color w:val="FF0000"/>
          <w:sz w:val="28"/>
          <w:szCs w:val="28"/>
        </w:rPr>
        <w:t>个工作日</w:t>
      </w:r>
      <w:r w:rsidRPr="00A47A93">
        <w:rPr>
          <w:rFonts w:hint="eastAsia"/>
          <w:sz w:val="28"/>
          <w:szCs w:val="28"/>
        </w:rPr>
        <w:t>内，将制作好的</w:t>
      </w:r>
      <w:r w:rsidR="00462047">
        <w:rPr>
          <w:rFonts w:hint="eastAsia"/>
          <w:sz w:val="28"/>
          <w:szCs w:val="28"/>
        </w:rPr>
        <w:t>数字证书</w:t>
      </w:r>
      <w:r w:rsidRPr="00A47A93">
        <w:rPr>
          <w:rFonts w:hint="eastAsia"/>
          <w:sz w:val="28"/>
          <w:szCs w:val="28"/>
        </w:rPr>
        <w:t xml:space="preserve">（含证书、电子签章）快递给供应商并短信通知。    </w:t>
      </w:r>
    </w:p>
    <w:p w:rsidR="00CA0FB5" w:rsidRDefault="00237445" w:rsidP="00644129">
      <w:pPr>
        <w:pStyle w:val="1"/>
        <w:numPr>
          <w:ilvl w:val="0"/>
          <w:numId w:val="11"/>
        </w:numPr>
        <w:spacing w:before="0" w:after="0" w:line="360" w:lineRule="auto"/>
        <w:rPr>
          <w:sz w:val="30"/>
          <w:szCs w:val="30"/>
        </w:rPr>
      </w:pPr>
      <w:bookmarkStart w:id="7" w:name="_Toc458092055"/>
      <w:r>
        <w:rPr>
          <w:rFonts w:hint="eastAsia"/>
          <w:sz w:val="30"/>
          <w:szCs w:val="30"/>
        </w:rPr>
        <w:t>订单状态查询</w:t>
      </w:r>
      <w:bookmarkEnd w:id="7"/>
    </w:p>
    <w:p w:rsidR="00237445" w:rsidRDefault="00237445" w:rsidP="00644129">
      <w:pPr>
        <w:pStyle w:val="ac"/>
        <w:tabs>
          <w:tab w:val="left" w:pos="842"/>
        </w:tabs>
        <w:spacing w:line="360" w:lineRule="auto"/>
        <w:ind w:left="420" w:firstLineChars="0" w:firstLine="0"/>
        <w:rPr>
          <w:rFonts w:ascii="宋体" w:hAnsi="宋体" w:cs="宋体"/>
          <w:kern w:val="0"/>
          <w:sz w:val="28"/>
          <w:szCs w:val="28"/>
        </w:rPr>
      </w:pPr>
      <w:r>
        <w:rPr>
          <w:rFonts w:ascii="宋体" w:hAnsi="宋体" w:cs="宋体" w:hint="eastAsia"/>
          <w:kern w:val="0"/>
          <w:sz w:val="28"/>
          <w:szCs w:val="28"/>
        </w:rPr>
        <w:t xml:space="preserve">    </w:t>
      </w:r>
      <w:r w:rsidRPr="00237445">
        <w:rPr>
          <w:rFonts w:ascii="宋体" w:hAnsi="宋体" w:cs="宋体" w:hint="eastAsia"/>
          <w:kern w:val="0"/>
          <w:sz w:val="28"/>
          <w:szCs w:val="28"/>
        </w:rPr>
        <w:t>登录的地址为：</w:t>
      </w:r>
      <w:hyperlink r:id="rId29" w:history="1">
        <w:r w:rsidRPr="00237445">
          <w:rPr>
            <w:rStyle w:val="a3"/>
            <w:rFonts w:ascii="Clibra" w:hAnsi="Clibra" w:hint="eastAsia"/>
            <w:sz w:val="28"/>
            <w:szCs w:val="28"/>
          </w:rPr>
          <w:t>https://</w:t>
        </w:r>
        <w:r w:rsidRPr="00237445">
          <w:rPr>
            <w:rStyle w:val="a3"/>
            <w:rFonts w:ascii="Clibra" w:hAnsi="Clibra"/>
            <w:sz w:val="28"/>
            <w:szCs w:val="28"/>
          </w:rPr>
          <w:t>ixin.itrus.com.cn</w:t>
        </w:r>
        <w:r w:rsidRPr="00237445">
          <w:rPr>
            <w:rStyle w:val="a3"/>
            <w:rFonts w:ascii="Clibra" w:hAnsi="Clibra" w:hint="eastAsia"/>
            <w:sz w:val="28"/>
            <w:szCs w:val="28"/>
          </w:rPr>
          <w:t>/</w:t>
        </w:r>
      </w:hyperlink>
      <w:r w:rsidRPr="00237445">
        <w:rPr>
          <w:rFonts w:ascii="宋体" w:hAnsi="宋体" w:cs="宋体" w:hint="eastAsia"/>
          <w:kern w:val="0"/>
          <w:sz w:val="28"/>
          <w:szCs w:val="28"/>
        </w:rPr>
        <w:t>，</w:t>
      </w:r>
      <w:r w:rsidR="00AC01D7">
        <w:rPr>
          <w:rFonts w:ascii="宋体" w:hAnsi="宋体" w:cs="宋体" w:hint="eastAsia"/>
          <w:kern w:val="0"/>
          <w:sz w:val="28"/>
          <w:szCs w:val="28"/>
        </w:rPr>
        <w:t>输入正确的手机号及登录密码，登录平台，</w:t>
      </w:r>
      <w:r>
        <w:rPr>
          <w:rFonts w:ascii="宋体" w:hAnsi="宋体" w:cs="宋体" w:hint="eastAsia"/>
          <w:kern w:val="0"/>
          <w:sz w:val="28"/>
          <w:szCs w:val="28"/>
        </w:rPr>
        <w:t>如图</w:t>
      </w:r>
      <w:r w:rsidR="0049570F">
        <w:rPr>
          <w:rFonts w:ascii="宋体" w:hAnsi="宋体" w:cs="宋体" w:hint="eastAsia"/>
          <w:kern w:val="0"/>
          <w:sz w:val="28"/>
          <w:szCs w:val="28"/>
        </w:rPr>
        <w:t>8</w:t>
      </w:r>
      <w:r w:rsidRPr="00237445">
        <w:rPr>
          <w:rFonts w:ascii="宋体" w:hAnsi="宋体" w:cs="宋体" w:hint="eastAsia"/>
          <w:kern w:val="0"/>
          <w:sz w:val="28"/>
          <w:szCs w:val="28"/>
        </w:rPr>
        <w:t>：</w:t>
      </w:r>
    </w:p>
    <w:p w:rsidR="0049570F" w:rsidRDefault="00E342B4" w:rsidP="00644129">
      <w:pPr>
        <w:pStyle w:val="ac"/>
        <w:tabs>
          <w:tab w:val="left" w:pos="842"/>
        </w:tabs>
        <w:spacing w:line="360" w:lineRule="auto"/>
        <w:ind w:left="420" w:firstLineChars="0" w:firstLine="0"/>
        <w:rPr>
          <w:rFonts w:ascii="宋体" w:hAnsi="宋体" w:cs="宋体"/>
          <w:kern w:val="0"/>
          <w:sz w:val="28"/>
          <w:szCs w:val="28"/>
        </w:rPr>
      </w:pPr>
      <w:r w:rsidRPr="00E342B4">
        <w:rPr>
          <w:rFonts w:ascii="宋体" w:hAnsi="宋体" w:cs="宋体"/>
          <w:noProof/>
          <w:kern w:val="0"/>
          <w:sz w:val="28"/>
          <w:szCs w:val="28"/>
        </w:rPr>
        <w:drawing>
          <wp:inline distT="0" distB="0" distL="0" distR="0">
            <wp:extent cx="4700059" cy="1590675"/>
            <wp:effectExtent l="19050" t="0" r="5291" b="0"/>
            <wp:docPr id="80" name="图片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8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12224" cy="15947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37445" w:rsidRPr="00AC01D7" w:rsidRDefault="00AC01D7" w:rsidP="00644129">
      <w:pPr>
        <w:pStyle w:val="ac"/>
        <w:tabs>
          <w:tab w:val="left" w:pos="842"/>
        </w:tabs>
        <w:spacing w:line="360" w:lineRule="auto"/>
        <w:ind w:left="420" w:firstLineChars="0" w:firstLine="0"/>
        <w:jc w:val="center"/>
        <w:rPr>
          <w:rFonts w:ascii="宋体" w:hAnsi="宋体" w:cs="宋体"/>
          <w:kern w:val="0"/>
          <w:sz w:val="21"/>
          <w:szCs w:val="21"/>
        </w:rPr>
      </w:pPr>
      <w:r w:rsidRPr="00AC01D7">
        <w:rPr>
          <w:rFonts w:ascii="宋体" w:hAnsi="宋体" w:cs="宋体" w:hint="eastAsia"/>
          <w:kern w:val="0"/>
          <w:sz w:val="21"/>
          <w:szCs w:val="21"/>
        </w:rPr>
        <w:lastRenderedPageBreak/>
        <w:t>图</w:t>
      </w:r>
      <w:r w:rsidR="0049570F">
        <w:rPr>
          <w:rFonts w:ascii="宋体" w:hAnsi="宋体" w:cs="宋体" w:hint="eastAsia"/>
          <w:kern w:val="0"/>
          <w:sz w:val="21"/>
          <w:szCs w:val="21"/>
        </w:rPr>
        <w:t>8</w:t>
      </w:r>
    </w:p>
    <w:p w:rsidR="00EE4040" w:rsidRDefault="00AC01D7" w:rsidP="00644129">
      <w:pPr>
        <w:spacing w:line="360" w:lineRule="auto"/>
        <w:rPr>
          <w:rFonts w:ascii="宋体" w:hAnsi="宋体" w:cs="宋体"/>
          <w:kern w:val="0"/>
          <w:sz w:val="28"/>
          <w:szCs w:val="28"/>
        </w:rPr>
      </w:pPr>
      <w:r>
        <w:rPr>
          <w:rFonts w:ascii="宋体" w:hAnsi="宋体" w:cs="宋体" w:hint="eastAsia"/>
          <w:kern w:val="0"/>
          <w:sz w:val="28"/>
          <w:szCs w:val="28"/>
        </w:rPr>
        <w:t xml:space="preserve">   </w:t>
      </w:r>
      <w:r w:rsidR="00EE4040">
        <w:rPr>
          <w:rFonts w:ascii="宋体" w:hAnsi="宋体" w:cs="宋体" w:hint="eastAsia"/>
          <w:kern w:val="0"/>
          <w:sz w:val="28"/>
          <w:szCs w:val="28"/>
        </w:rPr>
        <w:t>登录平台后点击需要查询订单状态的企业名称，如图</w:t>
      </w:r>
      <w:r w:rsidR="002A2805">
        <w:rPr>
          <w:rFonts w:ascii="宋体" w:hAnsi="宋体" w:cs="宋体" w:hint="eastAsia"/>
          <w:kern w:val="0"/>
          <w:sz w:val="28"/>
          <w:szCs w:val="28"/>
        </w:rPr>
        <w:t>9</w:t>
      </w:r>
      <w:r w:rsidR="00EE4040">
        <w:rPr>
          <w:rFonts w:ascii="宋体" w:hAnsi="宋体" w:cs="宋体" w:hint="eastAsia"/>
          <w:kern w:val="0"/>
          <w:sz w:val="28"/>
          <w:szCs w:val="28"/>
        </w:rPr>
        <w:t>：</w:t>
      </w:r>
    </w:p>
    <w:p w:rsidR="0092383D" w:rsidRPr="0092383D" w:rsidRDefault="0092383D" w:rsidP="0049570F">
      <w:pPr>
        <w:spacing w:line="360" w:lineRule="auto"/>
        <w:jc w:val="center"/>
      </w:pPr>
      <w:r w:rsidRPr="0092383D">
        <w:rPr>
          <w:rFonts w:ascii="宋体" w:hAnsi="宋体" w:cs="宋体" w:hint="eastAsia"/>
          <w:noProof/>
          <w:kern w:val="0"/>
          <w:sz w:val="28"/>
          <w:szCs w:val="28"/>
        </w:rPr>
        <w:drawing>
          <wp:inline distT="0" distB="0" distL="0" distR="0">
            <wp:extent cx="4638675" cy="1590675"/>
            <wp:effectExtent l="19050" t="0" r="9525" b="0"/>
            <wp:docPr id="30" name="图片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73"/>
                    <pic:cNvPicPr>
                      <a:picLocks noChangeAspect="1" noChangeArrowheads="1"/>
                    </pic:cNvPicPr>
                  </pic:nvPicPr>
                  <pic:blipFill>
                    <a:blip r:embed="rId3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8675" cy="15906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E4040" w:rsidRDefault="00EE4040" w:rsidP="00644129">
      <w:pPr>
        <w:spacing w:line="360" w:lineRule="auto"/>
        <w:jc w:val="center"/>
      </w:pPr>
      <w:r>
        <w:rPr>
          <w:rFonts w:hint="eastAsia"/>
        </w:rPr>
        <w:t>图</w:t>
      </w:r>
      <w:r w:rsidR="002A2805">
        <w:rPr>
          <w:rFonts w:hint="eastAsia"/>
        </w:rPr>
        <w:t>9</w:t>
      </w:r>
    </w:p>
    <w:p w:rsidR="0092383D" w:rsidRDefault="00EE4040" w:rsidP="00644129">
      <w:pPr>
        <w:spacing w:line="360" w:lineRule="auto"/>
        <w:jc w:val="left"/>
        <w:rPr>
          <w:rFonts w:ascii="宋体" w:hAnsi="宋体" w:cs="宋体"/>
          <w:kern w:val="0"/>
          <w:sz w:val="28"/>
          <w:szCs w:val="28"/>
        </w:rPr>
      </w:pPr>
      <w:r>
        <w:rPr>
          <w:rFonts w:ascii="宋体" w:hAnsi="宋体" w:cs="宋体" w:hint="eastAsia"/>
          <w:kern w:val="0"/>
          <w:sz w:val="28"/>
          <w:szCs w:val="28"/>
        </w:rPr>
        <w:t xml:space="preserve">     进入账户信息页面，选择“订单信息”，查看当前企业订单状态，如图1</w:t>
      </w:r>
      <w:r w:rsidR="002A2805">
        <w:rPr>
          <w:rFonts w:ascii="宋体" w:hAnsi="宋体" w:cs="宋体" w:hint="eastAsia"/>
          <w:kern w:val="0"/>
          <w:sz w:val="28"/>
          <w:szCs w:val="28"/>
        </w:rPr>
        <w:t>0</w:t>
      </w:r>
      <w:r>
        <w:rPr>
          <w:rFonts w:ascii="宋体" w:hAnsi="宋体" w:cs="宋体" w:hint="eastAsia"/>
          <w:kern w:val="0"/>
          <w:sz w:val="28"/>
          <w:szCs w:val="28"/>
        </w:rPr>
        <w:t>：</w:t>
      </w:r>
    </w:p>
    <w:p w:rsidR="0092383D" w:rsidRDefault="0092383D" w:rsidP="00644129">
      <w:pPr>
        <w:spacing w:line="360" w:lineRule="auto"/>
        <w:jc w:val="left"/>
        <w:rPr>
          <w:rFonts w:ascii="宋体" w:hAnsi="宋体" w:cs="宋体"/>
          <w:kern w:val="0"/>
          <w:sz w:val="28"/>
          <w:szCs w:val="28"/>
        </w:rPr>
      </w:pPr>
      <w:r>
        <w:rPr>
          <w:noProof/>
        </w:rPr>
        <w:drawing>
          <wp:inline distT="0" distB="0" distL="0" distR="0">
            <wp:extent cx="5482590" cy="1976120"/>
            <wp:effectExtent l="19050" t="0" r="3810" b="0"/>
            <wp:docPr id="74" name="图片 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4"/>
                    <pic:cNvPicPr>
                      <a:picLocks noChangeAspect="1" noChangeArrowheads="1"/>
                    </pic:cNvPicPr>
                  </pic:nvPicPr>
                  <pic:blipFill>
                    <a:blip r:embed="rId3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2590" cy="19761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4040" w:rsidRPr="00D63A75" w:rsidRDefault="00EE4040" w:rsidP="00644129">
      <w:pPr>
        <w:spacing w:line="360" w:lineRule="auto"/>
        <w:jc w:val="center"/>
        <w:rPr>
          <w:rFonts w:ascii="宋体" w:hAnsi="宋体" w:cs="宋体"/>
          <w:kern w:val="0"/>
          <w:sz w:val="28"/>
          <w:szCs w:val="28"/>
        </w:rPr>
      </w:pPr>
      <w:r>
        <w:rPr>
          <w:rFonts w:ascii="宋体" w:hAnsi="宋体" w:cs="宋体" w:hint="eastAsia"/>
          <w:kern w:val="0"/>
          <w:sz w:val="21"/>
          <w:szCs w:val="21"/>
        </w:rPr>
        <w:t>图1</w:t>
      </w:r>
      <w:r w:rsidR="002A2805">
        <w:rPr>
          <w:rFonts w:ascii="宋体" w:hAnsi="宋体" w:cs="宋体" w:hint="eastAsia"/>
          <w:kern w:val="0"/>
          <w:sz w:val="21"/>
          <w:szCs w:val="21"/>
        </w:rPr>
        <w:t>0</w:t>
      </w:r>
    </w:p>
    <w:p w:rsidR="00EE4040" w:rsidRDefault="00EE4040" w:rsidP="00644129">
      <w:pPr>
        <w:spacing w:line="360" w:lineRule="auto"/>
        <w:jc w:val="left"/>
        <w:rPr>
          <w:rFonts w:ascii="宋体" w:hAnsi="宋体" w:cs="宋体"/>
          <w:kern w:val="0"/>
          <w:sz w:val="28"/>
          <w:szCs w:val="28"/>
        </w:rPr>
      </w:pPr>
      <w:r>
        <w:rPr>
          <w:rFonts w:ascii="宋体" w:hAnsi="宋体" w:cs="宋体" w:hint="eastAsia"/>
          <w:kern w:val="0"/>
          <w:sz w:val="28"/>
          <w:szCs w:val="28"/>
        </w:rPr>
        <w:t>进入订单信息页面后，可点击查看订单详情，查看订单的具体情况，</w:t>
      </w:r>
      <w:r>
        <w:rPr>
          <w:rFonts w:ascii="宋体" w:hAnsi="宋体" w:cs="宋体" w:hint="eastAsia"/>
          <w:b/>
          <w:kern w:val="0"/>
          <w:sz w:val="28"/>
          <w:szCs w:val="28"/>
        </w:rPr>
        <w:t>如遇订单支付异常：</w:t>
      </w:r>
      <w:r>
        <w:rPr>
          <w:rFonts w:ascii="宋体" w:hAnsi="宋体" w:cs="宋体" w:hint="eastAsia"/>
          <w:kern w:val="0"/>
          <w:sz w:val="28"/>
          <w:szCs w:val="28"/>
        </w:rPr>
        <w:t>点击查看订单详情后可重新提交凭证，如图1</w:t>
      </w:r>
      <w:r w:rsidR="002A2805">
        <w:rPr>
          <w:rFonts w:ascii="宋体" w:hAnsi="宋体" w:cs="宋体" w:hint="eastAsia"/>
          <w:kern w:val="0"/>
          <w:sz w:val="28"/>
          <w:szCs w:val="28"/>
        </w:rPr>
        <w:t>1</w:t>
      </w:r>
      <w:r>
        <w:rPr>
          <w:rFonts w:ascii="宋体" w:hAnsi="宋体" w:cs="宋体" w:hint="eastAsia"/>
          <w:kern w:val="0"/>
          <w:sz w:val="28"/>
          <w:szCs w:val="28"/>
        </w:rPr>
        <w:t>：</w:t>
      </w:r>
    </w:p>
    <w:p w:rsidR="00EE4040" w:rsidRPr="0092383D" w:rsidRDefault="0092383D" w:rsidP="00644129">
      <w:pPr>
        <w:spacing w:line="360" w:lineRule="auto"/>
        <w:jc w:val="center"/>
        <w:rPr>
          <w:rFonts w:ascii="宋体" w:hAnsi="宋体" w:cs="宋体"/>
          <w:kern w:val="0"/>
          <w:sz w:val="28"/>
          <w:szCs w:val="28"/>
        </w:rPr>
      </w:pPr>
      <w:r>
        <w:rPr>
          <w:rFonts w:ascii="宋体" w:hAnsi="宋体" w:cs="宋体" w:hint="eastAsia"/>
          <w:noProof/>
          <w:kern w:val="0"/>
          <w:sz w:val="28"/>
          <w:szCs w:val="28"/>
        </w:rPr>
        <w:lastRenderedPageBreak/>
        <w:drawing>
          <wp:anchor distT="0" distB="0" distL="114300" distR="114300" simplePos="0" relativeHeight="251725824" behindDoc="1" locked="0" layoutInCell="1" allowOverlap="1">
            <wp:simplePos x="0" y="0"/>
            <wp:positionH relativeFrom="column">
              <wp:posOffset>287655</wp:posOffset>
            </wp:positionH>
            <wp:positionV relativeFrom="paragraph">
              <wp:posOffset>15240</wp:posOffset>
            </wp:positionV>
            <wp:extent cx="5029200" cy="1990725"/>
            <wp:effectExtent l="19050" t="0" r="0" b="0"/>
            <wp:wrapTopAndBottom/>
            <wp:docPr id="78" name="图片 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76"/>
                    <pic:cNvPicPr>
                      <a:picLocks noChangeAspect="1" noChangeArrowheads="1"/>
                    </pic:cNvPicPr>
                  </pic:nvPicPr>
                  <pic:blipFill>
                    <a:blip r:embed="rId3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200" cy="19907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EE4040">
        <w:rPr>
          <w:rFonts w:ascii="宋体" w:hAnsi="宋体" w:cs="宋体" w:hint="eastAsia"/>
          <w:kern w:val="0"/>
          <w:sz w:val="21"/>
          <w:szCs w:val="21"/>
        </w:rPr>
        <w:t>图1</w:t>
      </w:r>
      <w:r w:rsidR="002A2805">
        <w:rPr>
          <w:rFonts w:ascii="宋体" w:hAnsi="宋体" w:cs="宋体" w:hint="eastAsia"/>
          <w:kern w:val="0"/>
          <w:sz w:val="21"/>
          <w:szCs w:val="21"/>
        </w:rPr>
        <w:t>1</w:t>
      </w:r>
    </w:p>
    <w:p w:rsidR="00EE4040" w:rsidRDefault="00EE4040" w:rsidP="00644129">
      <w:pPr>
        <w:spacing w:line="360" w:lineRule="auto"/>
        <w:jc w:val="left"/>
        <w:rPr>
          <w:rFonts w:ascii="宋体" w:hAnsi="宋体" w:cs="宋体"/>
          <w:kern w:val="0"/>
          <w:sz w:val="28"/>
          <w:szCs w:val="28"/>
        </w:rPr>
      </w:pPr>
      <w:r>
        <w:rPr>
          <w:rFonts w:ascii="宋体" w:hAnsi="宋体" w:cs="宋体" w:hint="eastAsia"/>
          <w:b/>
          <w:kern w:val="0"/>
          <w:sz w:val="28"/>
          <w:szCs w:val="28"/>
        </w:rPr>
        <w:t>如遇订单审核拒绝：</w:t>
      </w:r>
      <w:r>
        <w:rPr>
          <w:rFonts w:ascii="宋体" w:hAnsi="宋体" w:cs="宋体" w:hint="eastAsia"/>
          <w:kern w:val="0"/>
          <w:sz w:val="28"/>
          <w:szCs w:val="28"/>
        </w:rPr>
        <w:t>进入订单信息后点击“立即修改”，如图1</w:t>
      </w:r>
      <w:r w:rsidR="002A2805">
        <w:rPr>
          <w:rFonts w:ascii="宋体" w:hAnsi="宋体" w:cs="宋体" w:hint="eastAsia"/>
          <w:kern w:val="0"/>
          <w:sz w:val="28"/>
          <w:szCs w:val="28"/>
        </w:rPr>
        <w:t>2</w:t>
      </w:r>
      <w:r w:rsidR="00BE64E4">
        <w:rPr>
          <w:rFonts w:ascii="宋体" w:hAnsi="宋体" w:cs="宋体" w:hint="eastAsia"/>
          <w:kern w:val="0"/>
          <w:sz w:val="28"/>
          <w:szCs w:val="28"/>
        </w:rPr>
        <w:t>-1</w:t>
      </w:r>
      <w:r w:rsidR="002A2805">
        <w:rPr>
          <w:rFonts w:ascii="宋体" w:hAnsi="宋体" w:cs="宋体" w:hint="eastAsia"/>
          <w:kern w:val="0"/>
          <w:sz w:val="28"/>
          <w:szCs w:val="28"/>
        </w:rPr>
        <w:t>3</w:t>
      </w:r>
    </w:p>
    <w:p w:rsidR="00E10F38" w:rsidRDefault="00E10F38" w:rsidP="00644129">
      <w:pPr>
        <w:spacing w:line="360" w:lineRule="auto"/>
        <w:jc w:val="left"/>
        <w:rPr>
          <w:rFonts w:ascii="宋体" w:hAnsi="宋体" w:cs="宋体"/>
          <w:kern w:val="0"/>
          <w:sz w:val="28"/>
          <w:szCs w:val="28"/>
        </w:rPr>
      </w:pPr>
      <w:r w:rsidRPr="00E10F38">
        <w:rPr>
          <w:rFonts w:ascii="宋体" w:hAnsi="宋体" w:cs="宋体"/>
          <w:noProof/>
          <w:kern w:val="0"/>
          <w:sz w:val="28"/>
          <w:szCs w:val="28"/>
        </w:rPr>
        <w:drawing>
          <wp:inline distT="0" distB="0" distL="0" distR="0">
            <wp:extent cx="5362575" cy="2320429"/>
            <wp:effectExtent l="19050" t="0" r="9525" b="0"/>
            <wp:docPr id="28" name="图片 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"/>
                    <pic:cNvPicPr>
                      <a:picLocks noChangeAspect="1" noChangeArrowheads="1"/>
                    </pic:cNvPicPr>
                  </pic:nvPicPr>
                  <pic:blipFill>
                    <a:blip r:embed="rId3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3962" cy="232535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4040" w:rsidRDefault="00EE4040" w:rsidP="00644129">
      <w:pPr>
        <w:spacing w:line="360" w:lineRule="auto"/>
        <w:jc w:val="center"/>
        <w:rPr>
          <w:rFonts w:ascii="宋体" w:hAnsi="宋体" w:cs="宋体"/>
          <w:kern w:val="0"/>
          <w:sz w:val="21"/>
          <w:szCs w:val="21"/>
        </w:rPr>
      </w:pPr>
      <w:r>
        <w:rPr>
          <w:rFonts w:ascii="宋体" w:hAnsi="宋体" w:cs="宋体" w:hint="eastAsia"/>
          <w:kern w:val="0"/>
          <w:sz w:val="21"/>
          <w:szCs w:val="21"/>
        </w:rPr>
        <w:t>图1</w:t>
      </w:r>
      <w:r w:rsidR="002A2805">
        <w:rPr>
          <w:rFonts w:ascii="宋体" w:hAnsi="宋体" w:cs="宋体" w:hint="eastAsia"/>
          <w:kern w:val="0"/>
          <w:sz w:val="21"/>
          <w:szCs w:val="21"/>
        </w:rPr>
        <w:t>2</w:t>
      </w:r>
      <w:r>
        <w:rPr>
          <w:rFonts w:ascii="宋体" w:hAnsi="宋体" w:cs="宋体" w:hint="eastAsia"/>
          <w:kern w:val="0"/>
          <w:sz w:val="21"/>
          <w:szCs w:val="21"/>
        </w:rPr>
        <w:t>-1</w:t>
      </w:r>
      <w:r w:rsidR="002A2805">
        <w:rPr>
          <w:rFonts w:ascii="宋体" w:hAnsi="宋体" w:cs="宋体" w:hint="eastAsia"/>
          <w:kern w:val="0"/>
          <w:sz w:val="21"/>
          <w:szCs w:val="21"/>
        </w:rPr>
        <w:t>3</w:t>
      </w:r>
    </w:p>
    <w:p w:rsidR="00EE4040" w:rsidRDefault="00EE4040" w:rsidP="00644129">
      <w:pPr>
        <w:spacing w:line="360" w:lineRule="auto"/>
        <w:jc w:val="left"/>
        <w:rPr>
          <w:b/>
          <w:color w:val="FF0000"/>
          <w:sz w:val="28"/>
          <w:szCs w:val="28"/>
        </w:rPr>
      </w:pPr>
      <w:r>
        <w:rPr>
          <w:rFonts w:hint="eastAsia"/>
          <w:b/>
          <w:color w:val="FF0000"/>
          <w:sz w:val="28"/>
          <w:szCs w:val="28"/>
        </w:rPr>
        <w:t>温馨提示：提交的订单在以下状态时，天威诚信将以短信的方式提醒：</w:t>
      </w:r>
    </w:p>
    <w:p w:rsidR="00EE4040" w:rsidRDefault="00EE4040" w:rsidP="00644129">
      <w:pPr>
        <w:pStyle w:val="ac"/>
        <w:numPr>
          <w:ilvl w:val="0"/>
          <w:numId w:val="43"/>
        </w:numPr>
        <w:spacing w:line="360" w:lineRule="auto"/>
        <w:ind w:firstLineChars="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未支付（订单提交后</w:t>
      </w:r>
      <w:r>
        <w:rPr>
          <w:sz w:val="28"/>
          <w:szCs w:val="28"/>
        </w:rPr>
        <w:t>3</w:t>
      </w:r>
      <w:r>
        <w:rPr>
          <w:rFonts w:hint="eastAsia"/>
          <w:sz w:val="28"/>
          <w:szCs w:val="28"/>
        </w:rPr>
        <w:t>个自然日仍未支付时）</w:t>
      </w:r>
    </w:p>
    <w:p w:rsidR="00EE4040" w:rsidRDefault="00EE4040" w:rsidP="00644129">
      <w:pPr>
        <w:pStyle w:val="ac"/>
        <w:numPr>
          <w:ilvl w:val="0"/>
          <w:numId w:val="43"/>
        </w:numPr>
        <w:spacing w:line="360" w:lineRule="auto"/>
        <w:ind w:firstLineChars="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支付异常</w:t>
      </w:r>
    </w:p>
    <w:p w:rsidR="00EE4040" w:rsidRDefault="00EE4040" w:rsidP="00644129">
      <w:pPr>
        <w:pStyle w:val="ac"/>
        <w:numPr>
          <w:ilvl w:val="0"/>
          <w:numId w:val="43"/>
        </w:numPr>
        <w:spacing w:line="360" w:lineRule="auto"/>
        <w:ind w:firstLineChars="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审核拒绝</w:t>
      </w:r>
    </w:p>
    <w:p w:rsidR="00895A1D" w:rsidRPr="00E342B4" w:rsidRDefault="00462047" w:rsidP="00E342B4">
      <w:pPr>
        <w:pStyle w:val="ac"/>
        <w:numPr>
          <w:ilvl w:val="0"/>
          <w:numId w:val="43"/>
        </w:numPr>
        <w:spacing w:line="360" w:lineRule="auto"/>
        <w:ind w:firstLineChars="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数字证书</w:t>
      </w:r>
      <w:r w:rsidR="00EE4040">
        <w:rPr>
          <w:rFonts w:hint="eastAsia"/>
          <w:sz w:val="28"/>
          <w:szCs w:val="28"/>
        </w:rPr>
        <w:t>快递</w:t>
      </w:r>
    </w:p>
    <w:p w:rsidR="004A0C47" w:rsidRPr="00895A1D" w:rsidRDefault="00895A1D" w:rsidP="00644129">
      <w:pPr>
        <w:pStyle w:val="ac"/>
        <w:spacing w:line="360" w:lineRule="auto"/>
        <w:ind w:left="420" w:firstLineChars="0" w:firstLine="0"/>
        <w:jc w:val="left"/>
        <w:rPr>
          <w:b/>
          <w:sz w:val="28"/>
          <w:szCs w:val="28"/>
        </w:rPr>
      </w:pPr>
      <w:r>
        <w:rPr>
          <w:rFonts w:hint="eastAsia"/>
          <w:sz w:val="28"/>
          <w:szCs w:val="28"/>
        </w:rPr>
        <w:t xml:space="preserve">    </w:t>
      </w:r>
      <w:r w:rsidR="004A0C47" w:rsidRPr="00895A1D">
        <w:rPr>
          <w:rFonts w:ascii="宋体" w:hAnsi="宋体" w:hint="eastAsia"/>
          <w:b/>
          <w:color w:val="000000" w:themeColor="text1"/>
          <w:kern w:val="0"/>
          <w:sz w:val="28"/>
          <w:szCs w:val="21"/>
        </w:rPr>
        <w:t>如您在申请过程中有任何疑问，请咨询天威诚信QQ公众号：400-666-3999（服务时间9:00-17:30）</w:t>
      </w:r>
    </w:p>
    <w:sectPr w:rsidR="004A0C47" w:rsidRPr="00895A1D" w:rsidSect="00E342B4">
      <w:headerReference w:type="default" r:id="rId34"/>
      <w:headerReference w:type="first" r:id="rId35"/>
      <w:pgSz w:w="11906" w:h="16838" w:code="9"/>
      <w:pgMar w:top="1134" w:right="1797" w:bottom="1134" w:left="1797" w:header="964" w:footer="992" w:gutter="0"/>
      <w:pgNumType w:start="1"/>
      <w:cols w:space="720"/>
      <w:docGrid w:type="lines"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B1E16" w:rsidRDefault="007B1E16">
      <w:r>
        <w:separator/>
      </w:r>
    </w:p>
  </w:endnote>
  <w:endnote w:type="continuationSeparator" w:id="0">
    <w:p w:rsidR="007B1E16" w:rsidRDefault="007B1E1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default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华文新魏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Clibra">
    <w:altName w:val="Times New Roman"/>
    <w:charset w:val="00"/>
    <w:family w:val="roman"/>
    <w:pitch w:val="default"/>
    <w:sig w:usb0="00000000" w:usb1="00000000" w:usb2="00000000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5A29" w:rsidRDefault="00537AA2" w:rsidP="003B4D7E">
    <w:pPr>
      <w:pStyle w:val="a8"/>
      <w:framePr w:wrap="around" w:vAnchor="text" w:hAnchor="margin" w:xAlign="right" w:y="1"/>
      <w:ind w:left="480"/>
      <w:rPr>
        <w:rStyle w:val="aa"/>
      </w:rPr>
    </w:pPr>
    <w:r>
      <w:rPr>
        <w:rStyle w:val="aa"/>
      </w:rPr>
      <w:fldChar w:fldCharType="begin"/>
    </w:r>
    <w:r w:rsidR="000C5A29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0C5A29" w:rsidRDefault="000C5A29" w:rsidP="000C5A29">
    <w:pPr>
      <w:pStyle w:val="a8"/>
      <w:ind w:left="480"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5A29" w:rsidRPr="009F7964" w:rsidRDefault="000C5A29" w:rsidP="009F7964">
    <w:pPr>
      <w:pStyle w:val="a8"/>
      <w:ind w:left="48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5A29" w:rsidRDefault="000C5A29" w:rsidP="00857519">
    <w:pPr>
      <w:pStyle w:val="a8"/>
      <w:ind w:left="480"/>
      <w:jc w:val="center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365D" w:rsidRDefault="00537AA2" w:rsidP="00BE7F56">
    <w:pPr>
      <w:pStyle w:val="a8"/>
      <w:framePr w:h="0" w:wrap="around" w:vAnchor="text" w:hAnchor="margin" w:xAlign="center" w:y="1"/>
      <w:ind w:left="480"/>
      <w:rPr>
        <w:rStyle w:val="aa"/>
      </w:rPr>
    </w:pPr>
    <w:r>
      <w:fldChar w:fldCharType="begin"/>
    </w:r>
    <w:r w:rsidR="006A7B39">
      <w:rPr>
        <w:rStyle w:val="aa"/>
      </w:rPr>
      <w:instrText xml:space="preserve">PAGE  </w:instrText>
    </w:r>
    <w:r>
      <w:fldChar w:fldCharType="separate"/>
    </w:r>
    <w:r w:rsidR="006A7B39">
      <w:rPr>
        <w:rStyle w:val="aa"/>
      </w:rPr>
      <w:t>6</w:t>
    </w:r>
    <w:r>
      <w:fldChar w:fldCharType="end"/>
    </w:r>
  </w:p>
  <w:p w:rsidR="007D365D" w:rsidRDefault="007B1E16" w:rsidP="00BE7F56">
    <w:pPr>
      <w:pStyle w:val="a8"/>
      <w:ind w:left="480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365D" w:rsidRDefault="00537AA2" w:rsidP="007E105F">
    <w:pPr>
      <w:pStyle w:val="a8"/>
      <w:ind w:left="480"/>
      <w:jc w:val="center"/>
    </w:pPr>
    <w:fldSimple w:instr=" PAGE   \* MERGEFORMAT ">
      <w:r w:rsidR="00A000BC" w:rsidRPr="00A000BC">
        <w:rPr>
          <w:noProof/>
          <w:lang w:val="zh-CN"/>
        </w:rPr>
        <w:t>11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B1E16" w:rsidRDefault="007B1E16">
      <w:r>
        <w:separator/>
      </w:r>
    </w:p>
  </w:footnote>
  <w:footnote w:type="continuationSeparator" w:id="0">
    <w:p w:rsidR="007B1E16" w:rsidRDefault="007B1E1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5A29" w:rsidRDefault="000C5A29" w:rsidP="000C5A29">
    <w:pPr>
      <w:pStyle w:val="a7"/>
      <w:ind w:left="48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5A29" w:rsidRPr="000C5A29" w:rsidRDefault="000C5A29" w:rsidP="000C5A29">
    <w:pPr>
      <w:pStyle w:val="a7"/>
      <w:ind w:leftChars="0" w:left="0"/>
      <w:rPr>
        <w:szCs w:val="21"/>
        <w:lang w:eastAsia="zh-CN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5A29" w:rsidRDefault="000C5A29" w:rsidP="000C5A29">
    <w:pPr>
      <w:pStyle w:val="a7"/>
      <w:ind w:left="480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329E" w:rsidRPr="00E8329E" w:rsidRDefault="00E8329E" w:rsidP="00E8329E">
    <w:pPr>
      <w:ind w:firstLineChars="400" w:firstLine="720"/>
      <w:rPr>
        <w:rFonts w:ascii="宋体" w:hAnsi="宋体"/>
        <w:sz w:val="18"/>
        <w:szCs w:val="18"/>
      </w:rPr>
    </w:pPr>
    <w:r w:rsidRPr="00E8329E">
      <w:rPr>
        <w:rFonts w:ascii="宋体" w:hAnsi="宋体" w:hint="eastAsia"/>
        <w:noProof/>
        <w:sz w:val="18"/>
        <w:szCs w:val="18"/>
      </w:rPr>
      <w:drawing>
        <wp:anchor distT="0" distB="0" distL="114300" distR="114300" simplePos="0" relativeHeight="251666944" behindDoc="0" locked="0" layoutInCell="1" allowOverlap="1">
          <wp:simplePos x="0" y="0"/>
          <wp:positionH relativeFrom="column">
            <wp:posOffset>-19050</wp:posOffset>
          </wp:positionH>
          <wp:positionV relativeFrom="paragraph">
            <wp:posOffset>-202565</wp:posOffset>
          </wp:positionV>
          <wp:extent cx="457200" cy="495300"/>
          <wp:effectExtent l="19050" t="0" r="0" b="0"/>
          <wp:wrapNone/>
          <wp:docPr id="23" name="图片 23" descr="天威诚信logo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3" descr="天威诚信logo"/>
                  <pic:cNvPicPr preferRelativeResize="0">
                    <a:picLocks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" cy="4953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E8329E">
      <w:rPr>
        <w:rFonts w:ascii="宋体" w:hAnsi="宋体" w:hint="eastAsia"/>
        <w:sz w:val="18"/>
        <w:szCs w:val="18"/>
      </w:rPr>
      <w:t xml:space="preserve">北京天威诚信电子商务服务有限公司     </w:t>
    </w:r>
  </w:p>
  <w:p w:rsidR="007D365D" w:rsidRPr="00E8329E" w:rsidRDefault="00E8329E" w:rsidP="00E8329E">
    <w:pPr>
      <w:pStyle w:val="a7"/>
      <w:pBdr>
        <w:bottom w:val="single" w:sz="4" w:space="1" w:color="auto"/>
      </w:pBdr>
      <w:spacing w:line="240" w:lineRule="auto"/>
      <w:ind w:leftChars="0" w:left="0" w:firstLineChars="400" w:firstLine="720"/>
      <w:jc w:val="both"/>
      <w:rPr>
        <w:rFonts w:ascii="宋体" w:eastAsia="宋体" w:hAnsi="宋体"/>
        <w:sz w:val="18"/>
        <w:szCs w:val="18"/>
        <w:lang w:eastAsia="zh-CN"/>
      </w:rPr>
    </w:pPr>
    <w:proofErr w:type="spellStart"/>
    <w:r w:rsidRPr="00E8329E">
      <w:rPr>
        <w:rFonts w:ascii="宋体" w:eastAsia="宋体" w:hAnsi="宋体"/>
        <w:sz w:val="18"/>
        <w:szCs w:val="18"/>
      </w:rPr>
      <w:t>iT</w:t>
    </w:r>
    <w:r w:rsidRPr="00E8329E">
      <w:rPr>
        <w:rFonts w:ascii="宋体" w:eastAsia="宋体" w:hAnsi="宋体" w:hint="eastAsia"/>
        <w:sz w:val="18"/>
        <w:szCs w:val="18"/>
        <w:lang w:eastAsia="zh-CN"/>
      </w:rPr>
      <w:t>it</w:t>
    </w:r>
    <w:r w:rsidRPr="00E8329E">
      <w:rPr>
        <w:rFonts w:ascii="宋体" w:eastAsia="宋体" w:hAnsi="宋体"/>
        <w:sz w:val="18"/>
        <w:szCs w:val="18"/>
      </w:rPr>
      <w:t>rusChina</w:t>
    </w:r>
    <w:proofErr w:type="spellEnd"/>
    <w:r w:rsidRPr="00E8329E">
      <w:rPr>
        <w:rFonts w:ascii="宋体" w:eastAsia="宋体" w:hAnsi="宋体"/>
        <w:sz w:val="18"/>
        <w:szCs w:val="18"/>
      </w:rPr>
      <w:t xml:space="preserve"> </w:t>
    </w:r>
    <w:proofErr w:type="spellStart"/>
    <w:r w:rsidRPr="00E8329E">
      <w:rPr>
        <w:rFonts w:ascii="宋体" w:eastAsia="宋体" w:hAnsi="宋体"/>
        <w:sz w:val="18"/>
        <w:szCs w:val="18"/>
      </w:rPr>
      <w:t>Co.,Ltd</w:t>
    </w:r>
    <w:r w:rsidR="00462047">
      <w:rPr>
        <w:rFonts w:ascii="宋体" w:eastAsia="宋体" w:hAnsi="宋体" w:hint="eastAsia"/>
        <w:sz w:val="18"/>
        <w:szCs w:val="18"/>
      </w:rPr>
      <w:t>南方电网数字证书</w:t>
    </w:r>
    <w:proofErr w:type="spellEnd"/>
    <w:r w:rsidR="00500A69">
      <w:rPr>
        <w:rFonts w:ascii="宋体" w:eastAsia="宋体" w:hAnsi="宋体" w:hint="eastAsia"/>
        <w:sz w:val="18"/>
        <w:szCs w:val="18"/>
        <w:lang w:eastAsia="zh-CN"/>
      </w:rPr>
      <w:t>初始办理</w:t>
    </w:r>
    <w:proofErr w:type="spellStart"/>
    <w:r w:rsidRPr="00E8329E">
      <w:rPr>
        <w:rFonts w:ascii="宋体" w:eastAsia="宋体" w:hAnsi="宋体" w:hint="eastAsia"/>
        <w:sz w:val="18"/>
        <w:szCs w:val="18"/>
      </w:rPr>
      <w:t>指南</w:t>
    </w:r>
    <w:proofErr w:type="spellEnd"/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7BA8" w:rsidRPr="00ED7BA8" w:rsidRDefault="00ED7BA8" w:rsidP="00E8329E">
    <w:pPr>
      <w:ind w:firstLineChars="400" w:firstLine="720"/>
      <w:rPr>
        <w:rFonts w:ascii="宋体" w:hAnsi="宋体"/>
        <w:sz w:val="18"/>
        <w:szCs w:val="18"/>
      </w:rPr>
    </w:pPr>
    <w:r w:rsidRPr="00ED7BA8">
      <w:rPr>
        <w:rFonts w:ascii="宋体" w:hAnsi="宋体" w:hint="eastAsia"/>
        <w:noProof/>
        <w:sz w:val="18"/>
        <w:szCs w:val="18"/>
      </w:rPr>
      <w:drawing>
        <wp:anchor distT="0" distB="0" distL="114300" distR="114300" simplePos="0" relativeHeight="251664896" behindDoc="0" locked="0" layoutInCell="1" allowOverlap="1">
          <wp:simplePos x="0" y="0"/>
          <wp:positionH relativeFrom="column">
            <wp:posOffset>-19050</wp:posOffset>
          </wp:positionH>
          <wp:positionV relativeFrom="paragraph">
            <wp:posOffset>-212090</wp:posOffset>
          </wp:positionV>
          <wp:extent cx="457200" cy="495300"/>
          <wp:effectExtent l="19050" t="0" r="0" b="0"/>
          <wp:wrapNone/>
          <wp:docPr id="21" name="图片 21" descr="天威诚信logo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1" descr="天威诚信logo"/>
                  <pic:cNvPicPr preferRelativeResize="0">
                    <a:picLocks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" cy="4953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ED7BA8">
      <w:rPr>
        <w:rFonts w:ascii="宋体" w:hAnsi="宋体" w:hint="eastAsia"/>
        <w:sz w:val="18"/>
        <w:szCs w:val="18"/>
      </w:rPr>
      <w:t xml:space="preserve">北京天威诚信电子商务服务有限公司     </w:t>
    </w:r>
  </w:p>
  <w:p w:rsidR="007D365D" w:rsidRPr="00ED7BA8" w:rsidRDefault="00ED7BA8" w:rsidP="009F7964">
    <w:pPr>
      <w:pStyle w:val="a7"/>
      <w:pBdr>
        <w:bottom w:val="single" w:sz="4" w:space="1" w:color="auto"/>
      </w:pBdr>
      <w:spacing w:line="240" w:lineRule="auto"/>
      <w:ind w:leftChars="0" w:left="0" w:firstLineChars="400" w:firstLine="720"/>
      <w:jc w:val="right"/>
      <w:rPr>
        <w:rFonts w:ascii="宋体" w:eastAsia="宋体" w:hAnsi="宋体"/>
        <w:sz w:val="18"/>
        <w:szCs w:val="18"/>
        <w:lang w:eastAsia="zh-CN"/>
      </w:rPr>
    </w:pPr>
    <w:proofErr w:type="spellStart"/>
    <w:r w:rsidRPr="00ED7BA8">
      <w:rPr>
        <w:rFonts w:ascii="宋体" w:eastAsia="宋体" w:hAnsi="宋体"/>
        <w:sz w:val="18"/>
        <w:szCs w:val="18"/>
      </w:rPr>
      <w:t>iT</w:t>
    </w:r>
    <w:r w:rsidRPr="00ED7BA8">
      <w:rPr>
        <w:rFonts w:ascii="宋体" w:eastAsia="宋体" w:hAnsi="宋体" w:hint="eastAsia"/>
        <w:sz w:val="18"/>
        <w:szCs w:val="18"/>
        <w:lang w:eastAsia="zh-CN"/>
      </w:rPr>
      <w:t>it</w:t>
    </w:r>
    <w:r w:rsidRPr="00ED7BA8">
      <w:rPr>
        <w:rFonts w:ascii="宋体" w:eastAsia="宋体" w:hAnsi="宋体"/>
        <w:sz w:val="18"/>
        <w:szCs w:val="18"/>
      </w:rPr>
      <w:t>rusChina</w:t>
    </w:r>
    <w:proofErr w:type="spellEnd"/>
    <w:r w:rsidRPr="00ED7BA8">
      <w:rPr>
        <w:rFonts w:ascii="宋体" w:eastAsia="宋体" w:hAnsi="宋体"/>
        <w:sz w:val="18"/>
        <w:szCs w:val="18"/>
      </w:rPr>
      <w:t xml:space="preserve"> </w:t>
    </w:r>
    <w:proofErr w:type="spellStart"/>
    <w:r w:rsidRPr="00ED7BA8">
      <w:rPr>
        <w:rFonts w:ascii="宋体" w:eastAsia="宋体" w:hAnsi="宋体"/>
        <w:sz w:val="18"/>
        <w:szCs w:val="18"/>
      </w:rPr>
      <w:t>Co.,Ltd</w:t>
    </w:r>
    <w:proofErr w:type="spellEnd"/>
    <w:r w:rsidR="009F7964">
      <w:rPr>
        <w:rFonts w:ascii="宋体" w:eastAsia="宋体" w:hAnsi="宋体" w:hint="eastAsia"/>
        <w:sz w:val="18"/>
        <w:szCs w:val="18"/>
        <w:lang w:eastAsia="zh-CN"/>
      </w:rPr>
      <w:t xml:space="preserve">    </w:t>
    </w:r>
    <w:r w:rsidR="002A79ED">
      <w:rPr>
        <w:rFonts w:ascii="宋体" w:eastAsia="宋体" w:hAnsi="宋体" w:hint="eastAsia"/>
        <w:sz w:val="18"/>
        <w:szCs w:val="18"/>
        <w:lang w:eastAsia="zh-CN"/>
      </w:rPr>
      <w:t xml:space="preserve">                         </w:t>
    </w:r>
    <w:r w:rsidR="004A5F5B">
      <w:rPr>
        <w:rFonts w:ascii="宋体" w:eastAsia="宋体" w:hAnsi="宋体" w:hint="eastAsia"/>
        <w:sz w:val="18"/>
        <w:szCs w:val="18"/>
        <w:lang w:eastAsia="zh-CN"/>
      </w:rPr>
      <w:t>南方电网数字证书</w:t>
    </w:r>
    <w:r w:rsidR="00500A69">
      <w:rPr>
        <w:rFonts w:ascii="宋体" w:eastAsia="宋体" w:hAnsi="宋体" w:hint="eastAsia"/>
        <w:sz w:val="18"/>
        <w:szCs w:val="18"/>
        <w:lang w:eastAsia="zh-CN"/>
      </w:rPr>
      <w:t>初始办理</w:t>
    </w:r>
    <w:proofErr w:type="spellStart"/>
    <w:r w:rsidRPr="00ED7BA8">
      <w:rPr>
        <w:rFonts w:ascii="宋体" w:eastAsia="宋体" w:hAnsi="宋体" w:hint="eastAsia"/>
        <w:sz w:val="18"/>
        <w:szCs w:val="18"/>
      </w:rPr>
      <w:t>指南</w:t>
    </w:r>
    <w:proofErr w:type="spellEnd"/>
    <w:r w:rsidR="002A79ED">
      <w:rPr>
        <w:rFonts w:ascii="宋体" w:eastAsia="宋体" w:hAnsi="宋体" w:hint="eastAsia"/>
        <w:sz w:val="18"/>
        <w:szCs w:val="18"/>
        <w:lang w:eastAsia="zh-CN"/>
      </w:rPr>
      <w:t>-供应商</w:t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7964" w:rsidRPr="00E8329E" w:rsidRDefault="009F7964" w:rsidP="00E8329E">
    <w:pPr>
      <w:ind w:firstLineChars="400" w:firstLine="720"/>
      <w:rPr>
        <w:rFonts w:ascii="宋体" w:hAnsi="宋体"/>
        <w:sz w:val="18"/>
        <w:szCs w:val="18"/>
      </w:rPr>
    </w:pPr>
    <w:r w:rsidRPr="00E8329E">
      <w:rPr>
        <w:rFonts w:ascii="宋体" w:hAnsi="宋体" w:hint="eastAsia"/>
        <w:noProof/>
        <w:sz w:val="18"/>
        <w:szCs w:val="18"/>
      </w:rPr>
      <w:drawing>
        <wp:anchor distT="0" distB="0" distL="114300" distR="114300" simplePos="0" relativeHeight="251673088" behindDoc="0" locked="0" layoutInCell="1" allowOverlap="1">
          <wp:simplePos x="0" y="0"/>
          <wp:positionH relativeFrom="column">
            <wp:posOffset>-19050</wp:posOffset>
          </wp:positionH>
          <wp:positionV relativeFrom="paragraph">
            <wp:posOffset>-202565</wp:posOffset>
          </wp:positionV>
          <wp:extent cx="457200" cy="495300"/>
          <wp:effectExtent l="19050" t="0" r="0" b="0"/>
          <wp:wrapNone/>
          <wp:docPr id="5" name="图片 23" descr="天威诚信logo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3" descr="天威诚信logo"/>
                  <pic:cNvPicPr preferRelativeResize="0">
                    <a:picLocks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" cy="4953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E8329E">
      <w:rPr>
        <w:rFonts w:ascii="宋体" w:hAnsi="宋体" w:hint="eastAsia"/>
        <w:sz w:val="18"/>
        <w:szCs w:val="18"/>
      </w:rPr>
      <w:t xml:space="preserve">北京天威诚信电子商务服务有限公司     </w:t>
    </w:r>
  </w:p>
  <w:p w:rsidR="009F7964" w:rsidRPr="00E8329E" w:rsidRDefault="009F7964" w:rsidP="009F7964">
    <w:pPr>
      <w:pStyle w:val="a7"/>
      <w:pBdr>
        <w:bottom w:val="single" w:sz="4" w:space="1" w:color="auto"/>
      </w:pBdr>
      <w:spacing w:line="240" w:lineRule="auto"/>
      <w:ind w:leftChars="0" w:left="0" w:firstLineChars="400" w:firstLine="720"/>
      <w:jc w:val="right"/>
      <w:rPr>
        <w:rFonts w:ascii="宋体" w:eastAsia="宋体" w:hAnsi="宋体"/>
        <w:sz w:val="18"/>
        <w:szCs w:val="18"/>
        <w:lang w:eastAsia="zh-CN"/>
      </w:rPr>
    </w:pPr>
    <w:proofErr w:type="spellStart"/>
    <w:r w:rsidRPr="00E8329E">
      <w:rPr>
        <w:rFonts w:ascii="宋体" w:eastAsia="宋体" w:hAnsi="宋体"/>
        <w:sz w:val="18"/>
        <w:szCs w:val="18"/>
      </w:rPr>
      <w:t>iT</w:t>
    </w:r>
    <w:r w:rsidRPr="00E8329E">
      <w:rPr>
        <w:rFonts w:ascii="宋体" w:eastAsia="宋体" w:hAnsi="宋体" w:hint="eastAsia"/>
        <w:sz w:val="18"/>
        <w:szCs w:val="18"/>
        <w:lang w:eastAsia="zh-CN"/>
      </w:rPr>
      <w:t>it</w:t>
    </w:r>
    <w:r w:rsidRPr="00E8329E">
      <w:rPr>
        <w:rFonts w:ascii="宋体" w:eastAsia="宋体" w:hAnsi="宋体"/>
        <w:sz w:val="18"/>
        <w:szCs w:val="18"/>
      </w:rPr>
      <w:t>rusChina</w:t>
    </w:r>
    <w:proofErr w:type="spellEnd"/>
    <w:r w:rsidRPr="00E8329E">
      <w:rPr>
        <w:rFonts w:ascii="宋体" w:eastAsia="宋体" w:hAnsi="宋体"/>
        <w:sz w:val="18"/>
        <w:szCs w:val="18"/>
      </w:rPr>
      <w:t xml:space="preserve"> </w:t>
    </w:r>
    <w:proofErr w:type="spellStart"/>
    <w:r w:rsidRPr="00E8329E">
      <w:rPr>
        <w:rFonts w:ascii="宋体" w:eastAsia="宋体" w:hAnsi="宋体"/>
        <w:sz w:val="18"/>
        <w:szCs w:val="18"/>
      </w:rPr>
      <w:t>Co.,Ltd</w:t>
    </w:r>
    <w:proofErr w:type="spellEnd"/>
    <w:r>
      <w:rPr>
        <w:rFonts w:ascii="宋体" w:eastAsia="宋体" w:hAnsi="宋体" w:hint="eastAsia"/>
        <w:sz w:val="18"/>
        <w:szCs w:val="18"/>
        <w:lang w:eastAsia="zh-CN"/>
      </w:rPr>
      <w:t xml:space="preserve">   </w:t>
    </w:r>
    <w:r w:rsidR="00CB6D61">
      <w:rPr>
        <w:rFonts w:ascii="宋体" w:eastAsia="宋体" w:hAnsi="宋体" w:hint="eastAsia"/>
        <w:sz w:val="18"/>
        <w:szCs w:val="18"/>
        <w:lang w:eastAsia="zh-CN"/>
      </w:rPr>
      <w:t xml:space="preserve">                         </w:t>
    </w:r>
    <w:r>
      <w:rPr>
        <w:rFonts w:ascii="宋体" w:eastAsia="宋体" w:hAnsi="宋体" w:hint="eastAsia"/>
        <w:sz w:val="18"/>
        <w:szCs w:val="18"/>
        <w:lang w:eastAsia="zh-CN"/>
      </w:rPr>
      <w:t xml:space="preserve"> </w:t>
    </w:r>
    <w:proofErr w:type="spellStart"/>
    <w:r w:rsidR="00462047">
      <w:rPr>
        <w:rFonts w:ascii="宋体" w:eastAsia="宋体" w:hAnsi="宋体" w:hint="eastAsia"/>
        <w:sz w:val="18"/>
        <w:szCs w:val="18"/>
      </w:rPr>
      <w:t>南方电网数字证书</w:t>
    </w:r>
    <w:proofErr w:type="spellEnd"/>
    <w:r>
      <w:rPr>
        <w:rFonts w:ascii="宋体" w:eastAsia="宋体" w:hAnsi="宋体" w:hint="eastAsia"/>
        <w:sz w:val="18"/>
        <w:szCs w:val="18"/>
        <w:lang w:eastAsia="zh-CN"/>
      </w:rPr>
      <w:t>初始办理</w:t>
    </w:r>
    <w:proofErr w:type="spellStart"/>
    <w:r w:rsidRPr="00E8329E">
      <w:rPr>
        <w:rFonts w:ascii="宋体" w:eastAsia="宋体" w:hAnsi="宋体" w:hint="eastAsia"/>
        <w:sz w:val="18"/>
        <w:szCs w:val="18"/>
      </w:rPr>
      <w:t>指南</w:t>
    </w:r>
    <w:proofErr w:type="spellEnd"/>
    <w:r w:rsidR="00CB6D61">
      <w:rPr>
        <w:rFonts w:ascii="宋体" w:eastAsia="宋体" w:hAnsi="宋体" w:hint="eastAsia"/>
        <w:sz w:val="18"/>
        <w:szCs w:val="18"/>
        <w:lang w:eastAsia="zh-CN"/>
      </w:rPr>
      <w:t>-供应商</w:t>
    </w: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7964" w:rsidRPr="00ED7BA8" w:rsidRDefault="009F7964" w:rsidP="00E8329E">
    <w:pPr>
      <w:ind w:firstLineChars="400" w:firstLine="720"/>
      <w:rPr>
        <w:rFonts w:ascii="宋体" w:hAnsi="宋体"/>
        <w:sz w:val="18"/>
        <w:szCs w:val="18"/>
      </w:rPr>
    </w:pPr>
    <w:r w:rsidRPr="00ED7BA8">
      <w:rPr>
        <w:rFonts w:ascii="宋体" w:hAnsi="宋体" w:hint="eastAsia"/>
        <w:noProof/>
        <w:sz w:val="18"/>
        <w:szCs w:val="18"/>
      </w:rPr>
      <w:drawing>
        <wp:anchor distT="0" distB="0" distL="114300" distR="114300" simplePos="0" relativeHeight="251671040" behindDoc="0" locked="0" layoutInCell="1" allowOverlap="1">
          <wp:simplePos x="0" y="0"/>
          <wp:positionH relativeFrom="column">
            <wp:posOffset>-19050</wp:posOffset>
          </wp:positionH>
          <wp:positionV relativeFrom="paragraph">
            <wp:posOffset>-212090</wp:posOffset>
          </wp:positionV>
          <wp:extent cx="457200" cy="495300"/>
          <wp:effectExtent l="19050" t="0" r="0" b="0"/>
          <wp:wrapNone/>
          <wp:docPr id="4" name="图片 21" descr="天威诚信logo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1" descr="天威诚信logo"/>
                  <pic:cNvPicPr preferRelativeResize="0">
                    <a:picLocks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" cy="4953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ED7BA8">
      <w:rPr>
        <w:rFonts w:ascii="宋体" w:hAnsi="宋体" w:hint="eastAsia"/>
        <w:sz w:val="18"/>
        <w:szCs w:val="18"/>
      </w:rPr>
      <w:t xml:space="preserve">北京天威诚信电子商务服务有限公司     </w:t>
    </w:r>
  </w:p>
  <w:p w:rsidR="009F7964" w:rsidRPr="00ED7BA8" w:rsidRDefault="009F7964" w:rsidP="00E8329E">
    <w:pPr>
      <w:pStyle w:val="a7"/>
      <w:pBdr>
        <w:bottom w:val="single" w:sz="4" w:space="1" w:color="auto"/>
      </w:pBdr>
      <w:spacing w:line="240" w:lineRule="auto"/>
      <w:ind w:leftChars="0" w:left="0" w:firstLineChars="400" w:firstLine="720"/>
      <w:jc w:val="both"/>
      <w:rPr>
        <w:rFonts w:ascii="宋体" w:eastAsia="宋体" w:hAnsi="宋体"/>
        <w:sz w:val="18"/>
        <w:szCs w:val="18"/>
        <w:lang w:eastAsia="zh-CN"/>
      </w:rPr>
    </w:pPr>
    <w:proofErr w:type="spellStart"/>
    <w:r w:rsidRPr="00ED7BA8">
      <w:rPr>
        <w:rFonts w:ascii="宋体" w:eastAsia="宋体" w:hAnsi="宋体"/>
        <w:sz w:val="18"/>
        <w:szCs w:val="18"/>
      </w:rPr>
      <w:t>iT</w:t>
    </w:r>
    <w:r w:rsidRPr="00ED7BA8">
      <w:rPr>
        <w:rFonts w:ascii="宋体" w:eastAsia="宋体" w:hAnsi="宋体" w:hint="eastAsia"/>
        <w:sz w:val="18"/>
        <w:szCs w:val="18"/>
        <w:lang w:eastAsia="zh-CN"/>
      </w:rPr>
      <w:t>it</w:t>
    </w:r>
    <w:r w:rsidRPr="00ED7BA8">
      <w:rPr>
        <w:rFonts w:ascii="宋体" w:eastAsia="宋体" w:hAnsi="宋体"/>
        <w:sz w:val="18"/>
        <w:szCs w:val="18"/>
      </w:rPr>
      <w:t>rusChina</w:t>
    </w:r>
    <w:proofErr w:type="spellEnd"/>
    <w:r w:rsidRPr="00ED7BA8">
      <w:rPr>
        <w:rFonts w:ascii="宋体" w:eastAsia="宋体" w:hAnsi="宋体"/>
        <w:sz w:val="18"/>
        <w:szCs w:val="18"/>
      </w:rPr>
      <w:t xml:space="preserve"> </w:t>
    </w:r>
    <w:proofErr w:type="spellStart"/>
    <w:r w:rsidRPr="00ED7BA8">
      <w:rPr>
        <w:rFonts w:ascii="宋体" w:eastAsia="宋体" w:hAnsi="宋体"/>
        <w:sz w:val="18"/>
        <w:szCs w:val="18"/>
      </w:rPr>
      <w:t>Co.,Ltd</w:t>
    </w:r>
    <w:r w:rsidR="00462047">
      <w:rPr>
        <w:rFonts w:ascii="宋体" w:eastAsia="宋体" w:hAnsi="宋体" w:hint="eastAsia"/>
        <w:sz w:val="18"/>
        <w:szCs w:val="18"/>
      </w:rPr>
      <w:t>南方电网数字证书</w:t>
    </w:r>
    <w:proofErr w:type="spellEnd"/>
    <w:r>
      <w:rPr>
        <w:rFonts w:ascii="宋体" w:eastAsia="宋体" w:hAnsi="宋体" w:hint="eastAsia"/>
        <w:sz w:val="18"/>
        <w:szCs w:val="18"/>
        <w:lang w:eastAsia="zh-CN"/>
      </w:rPr>
      <w:t>初始办理</w:t>
    </w:r>
    <w:proofErr w:type="spellStart"/>
    <w:r w:rsidRPr="00ED7BA8">
      <w:rPr>
        <w:rFonts w:ascii="宋体" w:eastAsia="宋体" w:hAnsi="宋体" w:hint="eastAsia"/>
        <w:sz w:val="18"/>
        <w:szCs w:val="18"/>
      </w:rPr>
      <w:t>指南</w:t>
    </w:r>
    <w:proofErr w:type="spellEnd"/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E65ABB"/>
    <w:multiLevelType w:val="hybridMultilevel"/>
    <w:tmpl w:val="062E5130"/>
    <w:lvl w:ilvl="0" w:tplc="0409000F">
      <w:start w:val="1"/>
      <w:numFmt w:val="decimal"/>
      <w:lvlText w:val="%1."/>
      <w:lvlJc w:val="left"/>
      <w:pPr>
        <w:ind w:left="980" w:hanging="420"/>
      </w:p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1">
    <w:nsid w:val="134B5F50"/>
    <w:multiLevelType w:val="hybridMultilevel"/>
    <w:tmpl w:val="5D26EDD4"/>
    <w:lvl w:ilvl="0" w:tplc="EEB2CEFE">
      <w:start w:val="1"/>
      <w:numFmt w:val="decimalEnclosedCircle"/>
      <w:lvlText w:val="%1"/>
      <w:lvlJc w:val="left"/>
      <w:pPr>
        <w:ind w:left="141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890" w:hanging="420"/>
      </w:pPr>
    </w:lvl>
    <w:lvl w:ilvl="2" w:tplc="0409001B" w:tentative="1">
      <w:start w:val="1"/>
      <w:numFmt w:val="lowerRoman"/>
      <w:lvlText w:val="%3."/>
      <w:lvlJc w:val="right"/>
      <w:pPr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ind w:left="2730" w:hanging="420"/>
      </w:pPr>
    </w:lvl>
    <w:lvl w:ilvl="4" w:tplc="04090019" w:tentative="1">
      <w:start w:val="1"/>
      <w:numFmt w:val="lowerLetter"/>
      <w:lvlText w:val="%5)"/>
      <w:lvlJc w:val="left"/>
      <w:pPr>
        <w:ind w:left="3150" w:hanging="420"/>
      </w:pPr>
    </w:lvl>
    <w:lvl w:ilvl="5" w:tplc="0409001B" w:tentative="1">
      <w:start w:val="1"/>
      <w:numFmt w:val="lowerRoman"/>
      <w:lvlText w:val="%6."/>
      <w:lvlJc w:val="righ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9" w:tentative="1">
      <w:start w:val="1"/>
      <w:numFmt w:val="lowerLetter"/>
      <w:lvlText w:val="%8)"/>
      <w:lvlJc w:val="left"/>
      <w:pPr>
        <w:ind w:left="4410" w:hanging="420"/>
      </w:pPr>
    </w:lvl>
    <w:lvl w:ilvl="8" w:tplc="0409001B" w:tentative="1">
      <w:start w:val="1"/>
      <w:numFmt w:val="lowerRoman"/>
      <w:lvlText w:val="%9."/>
      <w:lvlJc w:val="right"/>
      <w:pPr>
        <w:ind w:left="4830" w:hanging="420"/>
      </w:pPr>
    </w:lvl>
  </w:abstractNum>
  <w:abstractNum w:abstractNumId="2">
    <w:nsid w:val="181D5135"/>
    <w:multiLevelType w:val="hybridMultilevel"/>
    <w:tmpl w:val="5BB003CE"/>
    <w:lvl w:ilvl="0" w:tplc="EEB2CEFE">
      <w:start w:val="1"/>
      <w:numFmt w:val="decimalEnclosedCircle"/>
      <w:lvlText w:val="%1"/>
      <w:lvlJc w:val="left"/>
      <w:pPr>
        <w:ind w:left="141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890" w:hanging="420"/>
      </w:pPr>
    </w:lvl>
    <w:lvl w:ilvl="2" w:tplc="0409001B" w:tentative="1">
      <w:start w:val="1"/>
      <w:numFmt w:val="lowerRoman"/>
      <w:lvlText w:val="%3."/>
      <w:lvlJc w:val="right"/>
      <w:pPr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ind w:left="2730" w:hanging="420"/>
      </w:pPr>
    </w:lvl>
    <w:lvl w:ilvl="4" w:tplc="04090019" w:tentative="1">
      <w:start w:val="1"/>
      <w:numFmt w:val="lowerLetter"/>
      <w:lvlText w:val="%5)"/>
      <w:lvlJc w:val="left"/>
      <w:pPr>
        <w:ind w:left="3150" w:hanging="420"/>
      </w:pPr>
    </w:lvl>
    <w:lvl w:ilvl="5" w:tplc="0409001B" w:tentative="1">
      <w:start w:val="1"/>
      <w:numFmt w:val="lowerRoman"/>
      <w:lvlText w:val="%6."/>
      <w:lvlJc w:val="righ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9" w:tentative="1">
      <w:start w:val="1"/>
      <w:numFmt w:val="lowerLetter"/>
      <w:lvlText w:val="%8)"/>
      <w:lvlJc w:val="left"/>
      <w:pPr>
        <w:ind w:left="4410" w:hanging="420"/>
      </w:pPr>
    </w:lvl>
    <w:lvl w:ilvl="8" w:tplc="0409001B" w:tentative="1">
      <w:start w:val="1"/>
      <w:numFmt w:val="lowerRoman"/>
      <w:lvlText w:val="%9."/>
      <w:lvlJc w:val="right"/>
      <w:pPr>
        <w:ind w:left="4830" w:hanging="420"/>
      </w:pPr>
    </w:lvl>
  </w:abstractNum>
  <w:abstractNum w:abstractNumId="3">
    <w:nsid w:val="1AC40020"/>
    <w:multiLevelType w:val="hybridMultilevel"/>
    <w:tmpl w:val="6EE4B752"/>
    <w:lvl w:ilvl="0" w:tplc="57525E06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1AE46335"/>
    <w:multiLevelType w:val="hybridMultilevel"/>
    <w:tmpl w:val="4FD4DC32"/>
    <w:lvl w:ilvl="0" w:tplc="1680719A">
      <w:start w:val="1"/>
      <w:numFmt w:val="decimal"/>
      <w:lvlText w:val="%1、"/>
      <w:lvlJc w:val="left"/>
      <w:pPr>
        <w:ind w:left="996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416" w:hanging="420"/>
      </w:pPr>
    </w:lvl>
    <w:lvl w:ilvl="2" w:tplc="0409001B" w:tentative="1">
      <w:start w:val="1"/>
      <w:numFmt w:val="lowerRoman"/>
      <w:lvlText w:val="%3."/>
      <w:lvlJc w:val="right"/>
      <w:pPr>
        <w:ind w:left="1836" w:hanging="420"/>
      </w:pPr>
    </w:lvl>
    <w:lvl w:ilvl="3" w:tplc="0409000F" w:tentative="1">
      <w:start w:val="1"/>
      <w:numFmt w:val="decimal"/>
      <w:lvlText w:val="%4."/>
      <w:lvlJc w:val="left"/>
      <w:pPr>
        <w:ind w:left="2256" w:hanging="420"/>
      </w:pPr>
    </w:lvl>
    <w:lvl w:ilvl="4" w:tplc="04090019" w:tentative="1">
      <w:start w:val="1"/>
      <w:numFmt w:val="lowerLetter"/>
      <w:lvlText w:val="%5)"/>
      <w:lvlJc w:val="left"/>
      <w:pPr>
        <w:ind w:left="2676" w:hanging="420"/>
      </w:pPr>
    </w:lvl>
    <w:lvl w:ilvl="5" w:tplc="0409001B" w:tentative="1">
      <w:start w:val="1"/>
      <w:numFmt w:val="lowerRoman"/>
      <w:lvlText w:val="%6."/>
      <w:lvlJc w:val="right"/>
      <w:pPr>
        <w:ind w:left="3096" w:hanging="420"/>
      </w:pPr>
    </w:lvl>
    <w:lvl w:ilvl="6" w:tplc="0409000F" w:tentative="1">
      <w:start w:val="1"/>
      <w:numFmt w:val="decimal"/>
      <w:lvlText w:val="%7."/>
      <w:lvlJc w:val="left"/>
      <w:pPr>
        <w:ind w:left="3516" w:hanging="420"/>
      </w:pPr>
    </w:lvl>
    <w:lvl w:ilvl="7" w:tplc="04090019" w:tentative="1">
      <w:start w:val="1"/>
      <w:numFmt w:val="lowerLetter"/>
      <w:lvlText w:val="%8)"/>
      <w:lvlJc w:val="left"/>
      <w:pPr>
        <w:ind w:left="3936" w:hanging="420"/>
      </w:pPr>
    </w:lvl>
    <w:lvl w:ilvl="8" w:tplc="0409001B" w:tentative="1">
      <w:start w:val="1"/>
      <w:numFmt w:val="lowerRoman"/>
      <w:lvlText w:val="%9."/>
      <w:lvlJc w:val="right"/>
      <w:pPr>
        <w:ind w:left="4356" w:hanging="420"/>
      </w:pPr>
    </w:lvl>
  </w:abstractNum>
  <w:abstractNum w:abstractNumId="5">
    <w:nsid w:val="1DCE1762"/>
    <w:multiLevelType w:val="hybridMultilevel"/>
    <w:tmpl w:val="A30453F4"/>
    <w:lvl w:ilvl="0" w:tplc="1680719A">
      <w:start w:val="1"/>
      <w:numFmt w:val="decimal"/>
      <w:lvlText w:val="%1、"/>
      <w:lvlJc w:val="left"/>
      <w:pPr>
        <w:ind w:left="141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890" w:hanging="420"/>
      </w:pPr>
    </w:lvl>
    <w:lvl w:ilvl="2" w:tplc="0409001B" w:tentative="1">
      <w:start w:val="1"/>
      <w:numFmt w:val="lowerRoman"/>
      <w:lvlText w:val="%3."/>
      <w:lvlJc w:val="right"/>
      <w:pPr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ind w:left="2730" w:hanging="420"/>
      </w:pPr>
    </w:lvl>
    <w:lvl w:ilvl="4" w:tplc="04090019" w:tentative="1">
      <w:start w:val="1"/>
      <w:numFmt w:val="lowerLetter"/>
      <w:lvlText w:val="%5)"/>
      <w:lvlJc w:val="left"/>
      <w:pPr>
        <w:ind w:left="3150" w:hanging="420"/>
      </w:pPr>
    </w:lvl>
    <w:lvl w:ilvl="5" w:tplc="0409001B" w:tentative="1">
      <w:start w:val="1"/>
      <w:numFmt w:val="lowerRoman"/>
      <w:lvlText w:val="%6."/>
      <w:lvlJc w:val="righ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9" w:tentative="1">
      <w:start w:val="1"/>
      <w:numFmt w:val="lowerLetter"/>
      <w:lvlText w:val="%8)"/>
      <w:lvlJc w:val="left"/>
      <w:pPr>
        <w:ind w:left="4410" w:hanging="420"/>
      </w:pPr>
    </w:lvl>
    <w:lvl w:ilvl="8" w:tplc="0409001B" w:tentative="1">
      <w:start w:val="1"/>
      <w:numFmt w:val="lowerRoman"/>
      <w:lvlText w:val="%9."/>
      <w:lvlJc w:val="right"/>
      <w:pPr>
        <w:ind w:left="4830" w:hanging="420"/>
      </w:pPr>
    </w:lvl>
  </w:abstractNum>
  <w:abstractNum w:abstractNumId="6">
    <w:nsid w:val="1E531EC2"/>
    <w:multiLevelType w:val="hybridMultilevel"/>
    <w:tmpl w:val="74B6FB0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>
    <w:nsid w:val="1F82050C"/>
    <w:multiLevelType w:val="hybridMultilevel"/>
    <w:tmpl w:val="BE32FB10"/>
    <w:lvl w:ilvl="0" w:tplc="0409000F">
      <w:start w:val="1"/>
      <w:numFmt w:val="decimal"/>
      <w:lvlText w:val="%1."/>
      <w:lvlJc w:val="left"/>
      <w:pPr>
        <w:ind w:left="980" w:hanging="420"/>
      </w:p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8">
    <w:nsid w:val="21446518"/>
    <w:multiLevelType w:val="hybridMultilevel"/>
    <w:tmpl w:val="7AA6CA26"/>
    <w:lvl w:ilvl="0" w:tplc="D2D25764">
      <w:start w:val="1"/>
      <w:numFmt w:val="decimalEnclosedCircle"/>
      <w:lvlText w:val="%1"/>
      <w:lvlJc w:val="left"/>
      <w:pPr>
        <w:ind w:left="141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)"/>
      <w:lvlJc w:val="left"/>
      <w:pPr>
        <w:ind w:left="1890" w:hanging="420"/>
      </w:pPr>
    </w:lvl>
    <w:lvl w:ilvl="2" w:tplc="0409001B" w:tentative="1">
      <w:start w:val="1"/>
      <w:numFmt w:val="lowerRoman"/>
      <w:lvlText w:val="%3."/>
      <w:lvlJc w:val="right"/>
      <w:pPr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ind w:left="2730" w:hanging="420"/>
      </w:pPr>
    </w:lvl>
    <w:lvl w:ilvl="4" w:tplc="04090019" w:tentative="1">
      <w:start w:val="1"/>
      <w:numFmt w:val="lowerLetter"/>
      <w:lvlText w:val="%5)"/>
      <w:lvlJc w:val="left"/>
      <w:pPr>
        <w:ind w:left="3150" w:hanging="420"/>
      </w:pPr>
    </w:lvl>
    <w:lvl w:ilvl="5" w:tplc="0409001B" w:tentative="1">
      <w:start w:val="1"/>
      <w:numFmt w:val="lowerRoman"/>
      <w:lvlText w:val="%6."/>
      <w:lvlJc w:val="righ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9" w:tentative="1">
      <w:start w:val="1"/>
      <w:numFmt w:val="lowerLetter"/>
      <w:lvlText w:val="%8)"/>
      <w:lvlJc w:val="left"/>
      <w:pPr>
        <w:ind w:left="4410" w:hanging="420"/>
      </w:pPr>
    </w:lvl>
    <w:lvl w:ilvl="8" w:tplc="0409001B" w:tentative="1">
      <w:start w:val="1"/>
      <w:numFmt w:val="lowerRoman"/>
      <w:lvlText w:val="%9."/>
      <w:lvlJc w:val="right"/>
      <w:pPr>
        <w:ind w:left="4830" w:hanging="420"/>
      </w:pPr>
    </w:lvl>
  </w:abstractNum>
  <w:abstractNum w:abstractNumId="9">
    <w:nsid w:val="366468B3"/>
    <w:multiLevelType w:val="hybridMultilevel"/>
    <w:tmpl w:val="D060ADD6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>
    <w:nsid w:val="36731DCC"/>
    <w:multiLevelType w:val="multilevel"/>
    <w:tmpl w:val="B142CC94"/>
    <w:lvl w:ilvl="0">
      <w:start w:val="1"/>
      <w:numFmt w:val="bullet"/>
      <w:lvlText w:val=""/>
      <w:lvlJc w:val="left"/>
      <w:pPr>
        <w:tabs>
          <w:tab w:val="num" w:pos="425"/>
        </w:tabs>
        <w:ind w:left="425" w:hanging="425"/>
      </w:pPr>
      <w:rPr>
        <w:rFonts w:ascii="Wingdings" w:hAnsi="Wingdings"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260"/>
        </w:tabs>
        <w:ind w:left="1260" w:hanging="4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2520"/>
        </w:tabs>
        <w:ind w:left="2520" w:hanging="4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hint="default"/>
      </w:r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780"/>
        </w:tabs>
        <w:ind w:left="3780" w:hanging="420"/>
      </w:pPr>
      <w:rPr>
        <w:rFonts w:hint="default"/>
      </w:rPr>
    </w:lvl>
  </w:abstractNum>
  <w:abstractNum w:abstractNumId="11">
    <w:nsid w:val="37737106"/>
    <w:multiLevelType w:val="hybridMultilevel"/>
    <w:tmpl w:val="5D26EDD4"/>
    <w:lvl w:ilvl="0" w:tplc="EEB2CEFE">
      <w:start w:val="1"/>
      <w:numFmt w:val="decimalEnclosedCircle"/>
      <w:lvlText w:val="%1"/>
      <w:lvlJc w:val="left"/>
      <w:pPr>
        <w:ind w:left="141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890" w:hanging="420"/>
      </w:pPr>
    </w:lvl>
    <w:lvl w:ilvl="2" w:tplc="0409001B" w:tentative="1">
      <w:start w:val="1"/>
      <w:numFmt w:val="lowerRoman"/>
      <w:lvlText w:val="%3."/>
      <w:lvlJc w:val="right"/>
      <w:pPr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ind w:left="2730" w:hanging="420"/>
      </w:pPr>
    </w:lvl>
    <w:lvl w:ilvl="4" w:tplc="04090019" w:tentative="1">
      <w:start w:val="1"/>
      <w:numFmt w:val="lowerLetter"/>
      <w:lvlText w:val="%5)"/>
      <w:lvlJc w:val="left"/>
      <w:pPr>
        <w:ind w:left="3150" w:hanging="420"/>
      </w:pPr>
    </w:lvl>
    <w:lvl w:ilvl="5" w:tplc="0409001B" w:tentative="1">
      <w:start w:val="1"/>
      <w:numFmt w:val="lowerRoman"/>
      <w:lvlText w:val="%6."/>
      <w:lvlJc w:val="righ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9" w:tentative="1">
      <w:start w:val="1"/>
      <w:numFmt w:val="lowerLetter"/>
      <w:lvlText w:val="%8)"/>
      <w:lvlJc w:val="left"/>
      <w:pPr>
        <w:ind w:left="4410" w:hanging="420"/>
      </w:pPr>
    </w:lvl>
    <w:lvl w:ilvl="8" w:tplc="0409001B" w:tentative="1">
      <w:start w:val="1"/>
      <w:numFmt w:val="lowerRoman"/>
      <w:lvlText w:val="%9."/>
      <w:lvlJc w:val="right"/>
      <w:pPr>
        <w:ind w:left="4830" w:hanging="420"/>
      </w:pPr>
    </w:lvl>
  </w:abstractNum>
  <w:abstractNum w:abstractNumId="12">
    <w:nsid w:val="50657EA8"/>
    <w:multiLevelType w:val="hybridMultilevel"/>
    <w:tmpl w:val="97C29A08"/>
    <w:lvl w:ilvl="0" w:tplc="04090011">
      <w:start w:val="1"/>
      <w:numFmt w:val="decimal"/>
      <w:lvlText w:val="%1)"/>
      <w:lvlJc w:val="left"/>
      <w:pPr>
        <w:ind w:left="1271" w:hanging="420"/>
      </w:pPr>
    </w:lvl>
    <w:lvl w:ilvl="1" w:tplc="04090019" w:tentative="1">
      <w:start w:val="1"/>
      <w:numFmt w:val="lowerLetter"/>
      <w:lvlText w:val="%2)"/>
      <w:lvlJc w:val="left"/>
      <w:pPr>
        <w:ind w:left="1691" w:hanging="420"/>
      </w:pPr>
    </w:lvl>
    <w:lvl w:ilvl="2" w:tplc="0409001B" w:tentative="1">
      <w:start w:val="1"/>
      <w:numFmt w:val="lowerRoman"/>
      <w:lvlText w:val="%3."/>
      <w:lvlJc w:val="right"/>
      <w:pPr>
        <w:ind w:left="2111" w:hanging="420"/>
      </w:pPr>
    </w:lvl>
    <w:lvl w:ilvl="3" w:tplc="0409000F" w:tentative="1">
      <w:start w:val="1"/>
      <w:numFmt w:val="decimal"/>
      <w:lvlText w:val="%4."/>
      <w:lvlJc w:val="left"/>
      <w:pPr>
        <w:ind w:left="2531" w:hanging="420"/>
      </w:pPr>
    </w:lvl>
    <w:lvl w:ilvl="4" w:tplc="04090019" w:tentative="1">
      <w:start w:val="1"/>
      <w:numFmt w:val="lowerLetter"/>
      <w:lvlText w:val="%5)"/>
      <w:lvlJc w:val="left"/>
      <w:pPr>
        <w:ind w:left="2951" w:hanging="420"/>
      </w:pPr>
    </w:lvl>
    <w:lvl w:ilvl="5" w:tplc="0409001B" w:tentative="1">
      <w:start w:val="1"/>
      <w:numFmt w:val="lowerRoman"/>
      <w:lvlText w:val="%6."/>
      <w:lvlJc w:val="right"/>
      <w:pPr>
        <w:ind w:left="3371" w:hanging="420"/>
      </w:pPr>
    </w:lvl>
    <w:lvl w:ilvl="6" w:tplc="0409000F" w:tentative="1">
      <w:start w:val="1"/>
      <w:numFmt w:val="decimal"/>
      <w:lvlText w:val="%7."/>
      <w:lvlJc w:val="left"/>
      <w:pPr>
        <w:ind w:left="3791" w:hanging="420"/>
      </w:pPr>
    </w:lvl>
    <w:lvl w:ilvl="7" w:tplc="04090019" w:tentative="1">
      <w:start w:val="1"/>
      <w:numFmt w:val="lowerLetter"/>
      <w:lvlText w:val="%8)"/>
      <w:lvlJc w:val="left"/>
      <w:pPr>
        <w:ind w:left="4211" w:hanging="420"/>
      </w:pPr>
    </w:lvl>
    <w:lvl w:ilvl="8" w:tplc="0409001B" w:tentative="1">
      <w:start w:val="1"/>
      <w:numFmt w:val="lowerRoman"/>
      <w:lvlText w:val="%9."/>
      <w:lvlJc w:val="right"/>
      <w:pPr>
        <w:ind w:left="4631" w:hanging="420"/>
      </w:pPr>
    </w:lvl>
  </w:abstractNum>
  <w:abstractNum w:abstractNumId="13">
    <w:nsid w:val="575E2228"/>
    <w:multiLevelType w:val="multilevel"/>
    <w:tmpl w:val="575E2228"/>
    <w:lvl w:ilvl="0">
      <w:start w:val="1"/>
      <w:numFmt w:val="bullet"/>
      <w:lvlText w:val="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4">
    <w:nsid w:val="575E2253"/>
    <w:multiLevelType w:val="singleLevel"/>
    <w:tmpl w:val="575E2253"/>
    <w:lvl w:ilvl="0">
      <w:start w:val="1"/>
      <w:numFmt w:val="bullet"/>
      <w:lvlText w:val="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</w:abstractNum>
  <w:abstractNum w:abstractNumId="15">
    <w:nsid w:val="575E34C3"/>
    <w:multiLevelType w:val="multilevel"/>
    <w:tmpl w:val="575E34C3"/>
    <w:lvl w:ilvl="0">
      <w:start w:val="1"/>
      <w:numFmt w:val="bullet"/>
      <w:lvlText w:val="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6">
    <w:nsid w:val="575E4F88"/>
    <w:multiLevelType w:val="singleLevel"/>
    <w:tmpl w:val="575E4F88"/>
    <w:lvl w:ilvl="0">
      <w:start w:val="1"/>
      <w:numFmt w:val="decimalEnclosedCircleChinese"/>
      <w:suff w:val="nothing"/>
      <w:lvlText w:val="%1　"/>
      <w:lvlJc w:val="left"/>
      <w:pPr>
        <w:ind w:left="0" w:firstLine="400"/>
      </w:pPr>
      <w:rPr>
        <w:rFonts w:hint="eastAsia"/>
      </w:rPr>
    </w:lvl>
  </w:abstractNum>
  <w:abstractNum w:abstractNumId="17">
    <w:nsid w:val="575E4FBE"/>
    <w:multiLevelType w:val="singleLevel"/>
    <w:tmpl w:val="575E4FBE"/>
    <w:lvl w:ilvl="0">
      <w:start w:val="1"/>
      <w:numFmt w:val="decimal"/>
      <w:lvlText w:val="%1)"/>
      <w:lvlJc w:val="left"/>
      <w:pPr>
        <w:tabs>
          <w:tab w:val="num" w:pos="425"/>
        </w:tabs>
        <w:ind w:left="425" w:hanging="425"/>
      </w:pPr>
      <w:rPr>
        <w:rFonts w:hint="default"/>
      </w:rPr>
    </w:lvl>
  </w:abstractNum>
  <w:abstractNum w:abstractNumId="18">
    <w:nsid w:val="575E6E7A"/>
    <w:multiLevelType w:val="multilevel"/>
    <w:tmpl w:val="575E6E7A"/>
    <w:lvl w:ilvl="0">
      <w:start w:val="1"/>
      <w:numFmt w:val="decimal"/>
      <w:lvlText w:val="%1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260"/>
        </w:tabs>
        <w:ind w:left="1260" w:hanging="4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2520"/>
        </w:tabs>
        <w:ind w:left="2520" w:hanging="4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hint="default"/>
      </w:r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780"/>
        </w:tabs>
        <w:ind w:left="3780" w:hanging="420"/>
      </w:pPr>
      <w:rPr>
        <w:rFonts w:hint="default"/>
      </w:rPr>
    </w:lvl>
  </w:abstractNum>
  <w:abstractNum w:abstractNumId="19">
    <w:nsid w:val="575E730C"/>
    <w:multiLevelType w:val="singleLevel"/>
    <w:tmpl w:val="575E730C"/>
    <w:lvl w:ilvl="0">
      <w:start w:val="1"/>
      <w:numFmt w:val="decimalEnclosedCircleChinese"/>
      <w:suff w:val="nothing"/>
      <w:lvlText w:val="%1　"/>
      <w:lvlJc w:val="left"/>
      <w:pPr>
        <w:ind w:left="0" w:firstLine="400"/>
      </w:pPr>
      <w:rPr>
        <w:rFonts w:hint="eastAsia"/>
      </w:rPr>
    </w:lvl>
  </w:abstractNum>
  <w:abstractNum w:abstractNumId="20">
    <w:nsid w:val="575E7D09"/>
    <w:multiLevelType w:val="singleLevel"/>
    <w:tmpl w:val="575E7D09"/>
    <w:lvl w:ilvl="0">
      <w:start w:val="1"/>
      <w:numFmt w:val="bullet"/>
      <w:lvlText w:val="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</w:abstractNum>
  <w:abstractNum w:abstractNumId="21">
    <w:nsid w:val="58923364"/>
    <w:multiLevelType w:val="hybridMultilevel"/>
    <w:tmpl w:val="2A185284"/>
    <w:lvl w:ilvl="0" w:tplc="F7FABF62">
      <w:start w:val="1"/>
      <w:numFmt w:val="chineseCountingThousand"/>
      <w:lvlText w:val="%1、"/>
      <w:lvlJc w:val="left"/>
      <w:pPr>
        <w:ind w:left="420" w:hanging="420"/>
      </w:pPr>
      <w:rPr>
        <w:sz w:val="30"/>
        <w:szCs w:val="3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2">
    <w:nsid w:val="5C707601"/>
    <w:multiLevelType w:val="hybridMultilevel"/>
    <w:tmpl w:val="A30453F4"/>
    <w:lvl w:ilvl="0" w:tplc="1680719A">
      <w:start w:val="1"/>
      <w:numFmt w:val="decimal"/>
      <w:lvlText w:val="%1、"/>
      <w:lvlJc w:val="left"/>
      <w:pPr>
        <w:ind w:left="141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890" w:hanging="420"/>
      </w:pPr>
    </w:lvl>
    <w:lvl w:ilvl="2" w:tplc="0409001B" w:tentative="1">
      <w:start w:val="1"/>
      <w:numFmt w:val="lowerRoman"/>
      <w:lvlText w:val="%3."/>
      <w:lvlJc w:val="right"/>
      <w:pPr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ind w:left="2730" w:hanging="420"/>
      </w:pPr>
    </w:lvl>
    <w:lvl w:ilvl="4" w:tplc="04090019" w:tentative="1">
      <w:start w:val="1"/>
      <w:numFmt w:val="lowerLetter"/>
      <w:lvlText w:val="%5)"/>
      <w:lvlJc w:val="left"/>
      <w:pPr>
        <w:ind w:left="3150" w:hanging="420"/>
      </w:pPr>
    </w:lvl>
    <w:lvl w:ilvl="5" w:tplc="0409001B" w:tentative="1">
      <w:start w:val="1"/>
      <w:numFmt w:val="lowerRoman"/>
      <w:lvlText w:val="%6."/>
      <w:lvlJc w:val="righ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9" w:tentative="1">
      <w:start w:val="1"/>
      <w:numFmt w:val="lowerLetter"/>
      <w:lvlText w:val="%8)"/>
      <w:lvlJc w:val="left"/>
      <w:pPr>
        <w:ind w:left="4410" w:hanging="420"/>
      </w:pPr>
    </w:lvl>
    <w:lvl w:ilvl="8" w:tplc="0409001B" w:tentative="1">
      <w:start w:val="1"/>
      <w:numFmt w:val="lowerRoman"/>
      <w:lvlText w:val="%9."/>
      <w:lvlJc w:val="right"/>
      <w:pPr>
        <w:ind w:left="4830" w:hanging="420"/>
      </w:pPr>
    </w:lvl>
  </w:abstractNum>
  <w:abstractNum w:abstractNumId="23">
    <w:nsid w:val="6C327A26"/>
    <w:multiLevelType w:val="hybridMultilevel"/>
    <w:tmpl w:val="D060ADD6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4">
    <w:nsid w:val="6EC00870"/>
    <w:multiLevelType w:val="hybridMultilevel"/>
    <w:tmpl w:val="4FD4DC32"/>
    <w:lvl w:ilvl="0" w:tplc="1680719A">
      <w:start w:val="1"/>
      <w:numFmt w:val="decimal"/>
      <w:lvlText w:val="%1、"/>
      <w:lvlJc w:val="left"/>
      <w:pPr>
        <w:ind w:left="996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416" w:hanging="420"/>
      </w:pPr>
    </w:lvl>
    <w:lvl w:ilvl="2" w:tplc="0409001B" w:tentative="1">
      <w:start w:val="1"/>
      <w:numFmt w:val="lowerRoman"/>
      <w:lvlText w:val="%3."/>
      <w:lvlJc w:val="right"/>
      <w:pPr>
        <w:ind w:left="1836" w:hanging="420"/>
      </w:pPr>
    </w:lvl>
    <w:lvl w:ilvl="3" w:tplc="0409000F" w:tentative="1">
      <w:start w:val="1"/>
      <w:numFmt w:val="decimal"/>
      <w:lvlText w:val="%4."/>
      <w:lvlJc w:val="left"/>
      <w:pPr>
        <w:ind w:left="2256" w:hanging="420"/>
      </w:pPr>
    </w:lvl>
    <w:lvl w:ilvl="4" w:tplc="04090019" w:tentative="1">
      <w:start w:val="1"/>
      <w:numFmt w:val="lowerLetter"/>
      <w:lvlText w:val="%5)"/>
      <w:lvlJc w:val="left"/>
      <w:pPr>
        <w:ind w:left="2676" w:hanging="420"/>
      </w:pPr>
    </w:lvl>
    <w:lvl w:ilvl="5" w:tplc="0409001B" w:tentative="1">
      <w:start w:val="1"/>
      <w:numFmt w:val="lowerRoman"/>
      <w:lvlText w:val="%6."/>
      <w:lvlJc w:val="right"/>
      <w:pPr>
        <w:ind w:left="3096" w:hanging="420"/>
      </w:pPr>
    </w:lvl>
    <w:lvl w:ilvl="6" w:tplc="0409000F" w:tentative="1">
      <w:start w:val="1"/>
      <w:numFmt w:val="decimal"/>
      <w:lvlText w:val="%7."/>
      <w:lvlJc w:val="left"/>
      <w:pPr>
        <w:ind w:left="3516" w:hanging="420"/>
      </w:pPr>
    </w:lvl>
    <w:lvl w:ilvl="7" w:tplc="04090019" w:tentative="1">
      <w:start w:val="1"/>
      <w:numFmt w:val="lowerLetter"/>
      <w:lvlText w:val="%8)"/>
      <w:lvlJc w:val="left"/>
      <w:pPr>
        <w:ind w:left="3936" w:hanging="420"/>
      </w:pPr>
    </w:lvl>
    <w:lvl w:ilvl="8" w:tplc="0409001B" w:tentative="1">
      <w:start w:val="1"/>
      <w:numFmt w:val="lowerRoman"/>
      <w:lvlText w:val="%9."/>
      <w:lvlJc w:val="right"/>
      <w:pPr>
        <w:ind w:left="4356" w:hanging="420"/>
      </w:pPr>
    </w:lvl>
  </w:abstractNum>
  <w:abstractNum w:abstractNumId="25">
    <w:nsid w:val="71342C8D"/>
    <w:multiLevelType w:val="multilevel"/>
    <w:tmpl w:val="A39C05A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eastAsia"/>
        <w:sz w:val="32"/>
        <w:szCs w:val="3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1260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eastAsia"/>
      </w:rPr>
    </w:lvl>
  </w:abstractNum>
  <w:abstractNum w:abstractNumId="26">
    <w:nsid w:val="716175F4"/>
    <w:multiLevelType w:val="hybridMultilevel"/>
    <w:tmpl w:val="4FD4DC32"/>
    <w:lvl w:ilvl="0" w:tplc="1680719A">
      <w:start w:val="1"/>
      <w:numFmt w:val="decimal"/>
      <w:lvlText w:val="%1、"/>
      <w:lvlJc w:val="left"/>
      <w:pPr>
        <w:ind w:left="996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416" w:hanging="420"/>
      </w:pPr>
    </w:lvl>
    <w:lvl w:ilvl="2" w:tplc="0409001B" w:tentative="1">
      <w:start w:val="1"/>
      <w:numFmt w:val="lowerRoman"/>
      <w:lvlText w:val="%3."/>
      <w:lvlJc w:val="right"/>
      <w:pPr>
        <w:ind w:left="1836" w:hanging="420"/>
      </w:pPr>
    </w:lvl>
    <w:lvl w:ilvl="3" w:tplc="0409000F" w:tentative="1">
      <w:start w:val="1"/>
      <w:numFmt w:val="decimal"/>
      <w:lvlText w:val="%4."/>
      <w:lvlJc w:val="left"/>
      <w:pPr>
        <w:ind w:left="2256" w:hanging="420"/>
      </w:pPr>
    </w:lvl>
    <w:lvl w:ilvl="4" w:tplc="04090019" w:tentative="1">
      <w:start w:val="1"/>
      <w:numFmt w:val="lowerLetter"/>
      <w:lvlText w:val="%5)"/>
      <w:lvlJc w:val="left"/>
      <w:pPr>
        <w:ind w:left="2676" w:hanging="420"/>
      </w:pPr>
    </w:lvl>
    <w:lvl w:ilvl="5" w:tplc="0409001B" w:tentative="1">
      <w:start w:val="1"/>
      <w:numFmt w:val="lowerRoman"/>
      <w:lvlText w:val="%6."/>
      <w:lvlJc w:val="right"/>
      <w:pPr>
        <w:ind w:left="3096" w:hanging="420"/>
      </w:pPr>
    </w:lvl>
    <w:lvl w:ilvl="6" w:tplc="0409000F" w:tentative="1">
      <w:start w:val="1"/>
      <w:numFmt w:val="decimal"/>
      <w:lvlText w:val="%7."/>
      <w:lvlJc w:val="left"/>
      <w:pPr>
        <w:ind w:left="3516" w:hanging="420"/>
      </w:pPr>
    </w:lvl>
    <w:lvl w:ilvl="7" w:tplc="04090019" w:tentative="1">
      <w:start w:val="1"/>
      <w:numFmt w:val="lowerLetter"/>
      <w:lvlText w:val="%8)"/>
      <w:lvlJc w:val="left"/>
      <w:pPr>
        <w:ind w:left="3936" w:hanging="420"/>
      </w:pPr>
    </w:lvl>
    <w:lvl w:ilvl="8" w:tplc="0409001B" w:tentative="1">
      <w:start w:val="1"/>
      <w:numFmt w:val="lowerRoman"/>
      <w:lvlText w:val="%9."/>
      <w:lvlJc w:val="right"/>
      <w:pPr>
        <w:ind w:left="4356" w:hanging="420"/>
      </w:pPr>
    </w:lvl>
  </w:abstractNum>
  <w:abstractNum w:abstractNumId="27">
    <w:nsid w:val="725614EB"/>
    <w:multiLevelType w:val="hybridMultilevel"/>
    <w:tmpl w:val="50E86CAE"/>
    <w:lvl w:ilvl="0" w:tplc="04090011">
      <w:start w:val="1"/>
      <w:numFmt w:val="decimal"/>
      <w:lvlText w:val="%1)"/>
      <w:lvlJc w:val="left"/>
      <w:pPr>
        <w:ind w:left="1271" w:hanging="420"/>
      </w:pPr>
    </w:lvl>
    <w:lvl w:ilvl="1" w:tplc="04090019" w:tentative="1">
      <w:start w:val="1"/>
      <w:numFmt w:val="lowerLetter"/>
      <w:lvlText w:val="%2)"/>
      <w:lvlJc w:val="left"/>
      <w:pPr>
        <w:ind w:left="1691" w:hanging="420"/>
      </w:pPr>
    </w:lvl>
    <w:lvl w:ilvl="2" w:tplc="0409001B" w:tentative="1">
      <w:start w:val="1"/>
      <w:numFmt w:val="lowerRoman"/>
      <w:lvlText w:val="%3."/>
      <w:lvlJc w:val="right"/>
      <w:pPr>
        <w:ind w:left="2111" w:hanging="420"/>
      </w:pPr>
    </w:lvl>
    <w:lvl w:ilvl="3" w:tplc="0409000F" w:tentative="1">
      <w:start w:val="1"/>
      <w:numFmt w:val="decimal"/>
      <w:lvlText w:val="%4."/>
      <w:lvlJc w:val="left"/>
      <w:pPr>
        <w:ind w:left="2531" w:hanging="420"/>
      </w:pPr>
    </w:lvl>
    <w:lvl w:ilvl="4" w:tplc="04090019" w:tentative="1">
      <w:start w:val="1"/>
      <w:numFmt w:val="lowerLetter"/>
      <w:lvlText w:val="%5)"/>
      <w:lvlJc w:val="left"/>
      <w:pPr>
        <w:ind w:left="2951" w:hanging="420"/>
      </w:pPr>
    </w:lvl>
    <w:lvl w:ilvl="5" w:tplc="0409001B" w:tentative="1">
      <w:start w:val="1"/>
      <w:numFmt w:val="lowerRoman"/>
      <w:lvlText w:val="%6."/>
      <w:lvlJc w:val="right"/>
      <w:pPr>
        <w:ind w:left="3371" w:hanging="420"/>
      </w:pPr>
    </w:lvl>
    <w:lvl w:ilvl="6" w:tplc="0409000F" w:tentative="1">
      <w:start w:val="1"/>
      <w:numFmt w:val="decimal"/>
      <w:lvlText w:val="%7."/>
      <w:lvlJc w:val="left"/>
      <w:pPr>
        <w:ind w:left="3791" w:hanging="420"/>
      </w:pPr>
    </w:lvl>
    <w:lvl w:ilvl="7" w:tplc="04090019" w:tentative="1">
      <w:start w:val="1"/>
      <w:numFmt w:val="lowerLetter"/>
      <w:lvlText w:val="%8)"/>
      <w:lvlJc w:val="left"/>
      <w:pPr>
        <w:ind w:left="4211" w:hanging="420"/>
      </w:pPr>
    </w:lvl>
    <w:lvl w:ilvl="8" w:tplc="0409001B" w:tentative="1">
      <w:start w:val="1"/>
      <w:numFmt w:val="lowerRoman"/>
      <w:lvlText w:val="%9."/>
      <w:lvlJc w:val="right"/>
      <w:pPr>
        <w:ind w:left="4631" w:hanging="420"/>
      </w:pPr>
    </w:lvl>
  </w:abstractNum>
  <w:abstractNum w:abstractNumId="28">
    <w:nsid w:val="748B4B8A"/>
    <w:multiLevelType w:val="hybridMultilevel"/>
    <w:tmpl w:val="5D26EDD4"/>
    <w:lvl w:ilvl="0" w:tplc="EEB2CEFE">
      <w:start w:val="1"/>
      <w:numFmt w:val="decimalEnclosedCircle"/>
      <w:lvlText w:val="%1"/>
      <w:lvlJc w:val="left"/>
      <w:pPr>
        <w:ind w:left="141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890" w:hanging="420"/>
      </w:pPr>
    </w:lvl>
    <w:lvl w:ilvl="2" w:tplc="0409001B" w:tentative="1">
      <w:start w:val="1"/>
      <w:numFmt w:val="lowerRoman"/>
      <w:lvlText w:val="%3."/>
      <w:lvlJc w:val="right"/>
      <w:pPr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ind w:left="2730" w:hanging="420"/>
      </w:pPr>
    </w:lvl>
    <w:lvl w:ilvl="4" w:tplc="04090019" w:tentative="1">
      <w:start w:val="1"/>
      <w:numFmt w:val="lowerLetter"/>
      <w:lvlText w:val="%5)"/>
      <w:lvlJc w:val="left"/>
      <w:pPr>
        <w:ind w:left="3150" w:hanging="420"/>
      </w:pPr>
    </w:lvl>
    <w:lvl w:ilvl="5" w:tplc="0409001B" w:tentative="1">
      <w:start w:val="1"/>
      <w:numFmt w:val="lowerRoman"/>
      <w:lvlText w:val="%6."/>
      <w:lvlJc w:val="righ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9" w:tentative="1">
      <w:start w:val="1"/>
      <w:numFmt w:val="lowerLetter"/>
      <w:lvlText w:val="%8)"/>
      <w:lvlJc w:val="left"/>
      <w:pPr>
        <w:ind w:left="4410" w:hanging="420"/>
      </w:pPr>
    </w:lvl>
    <w:lvl w:ilvl="8" w:tplc="0409001B" w:tentative="1">
      <w:start w:val="1"/>
      <w:numFmt w:val="lowerRoman"/>
      <w:lvlText w:val="%9."/>
      <w:lvlJc w:val="right"/>
      <w:pPr>
        <w:ind w:left="4830" w:hanging="420"/>
      </w:pPr>
    </w:lvl>
  </w:abstractNum>
  <w:abstractNum w:abstractNumId="29">
    <w:nsid w:val="79F33C59"/>
    <w:multiLevelType w:val="hybridMultilevel"/>
    <w:tmpl w:val="A984C41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5"/>
  </w:num>
  <w:num w:numId="2">
    <w:abstractNumId w:val="4"/>
  </w:num>
  <w:num w:numId="3">
    <w:abstractNumId w:val="27"/>
  </w:num>
  <w:num w:numId="4">
    <w:abstractNumId w:val="12"/>
  </w:num>
  <w:num w:numId="5">
    <w:abstractNumId w:val="28"/>
  </w:num>
  <w:num w:numId="6">
    <w:abstractNumId w:val="8"/>
  </w:num>
  <w:num w:numId="7">
    <w:abstractNumId w:val="1"/>
  </w:num>
  <w:num w:numId="8">
    <w:abstractNumId w:val="11"/>
  </w:num>
  <w:num w:numId="9">
    <w:abstractNumId w:val="22"/>
  </w:num>
  <w:num w:numId="10">
    <w:abstractNumId w:val="5"/>
  </w:num>
  <w:num w:numId="11">
    <w:abstractNumId w:val="21"/>
  </w:num>
  <w:num w:numId="12">
    <w:abstractNumId w:val="26"/>
  </w:num>
  <w:num w:numId="13">
    <w:abstractNumId w:val="2"/>
  </w:num>
  <w:num w:numId="14">
    <w:abstractNumId w:val="25"/>
  </w:num>
  <w:num w:numId="15">
    <w:abstractNumId w:val="25"/>
  </w:num>
  <w:num w:numId="16">
    <w:abstractNumId w:val="25"/>
  </w:num>
  <w:num w:numId="17">
    <w:abstractNumId w:val="25"/>
  </w:num>
  <w:num w:numId="18">
    <w:abstractNumId w:val="25"/>
  </w:num>
  <w:num w:numId="19">
    <w:abstractNumId w:val="25"/>
  </w:num>
  <w:num w:numId="20">
    <w:abstractNumId w:val="24"/>
  </w:num>
  <w:num w:numId="21">
    <w:abstractNumId w:val="25"/>
  </w:num>
  <w:num w:numId="22">
    <w:abstractNumId w:val="25"/>
  </w:num>
  <w:num w:numId="23">
    <w:abstractNumId w:val="25"/>
  </w:num>
  <w:num w:numId="24">
    <w:abstractNumId w:val="25"/>
  </w:num>
  <w:num w:numId="25">
    <w:abstractNumId w:val="25"/>
  </w:num>
  <w:num w:numId="26">
    <w:abstractNumId w:val="25"/>
  </w:num>
  <w:num w:numId="27">
    <w:abstractNumId w:val="7"/>
  </w:num>
  <w:num w:numId="28">
    <w:abstractNumId w:val="0"/>
  </w:num>
  <w:num w:numId="29">
    <w:abstractNumId w:val="13"/>
  </w:num>
  <w:num w:numId="30">
    <w:abstractNumId w:val="14"/>
  </w:num>
  <w:num w:numId="31">
    <w:abstractNumId w:val="9"/>
  </w:num>
  <w:num w:numId="32">
    <w:abstractNumId w:val="15"/>
  </w:num>
  <w:num w:numId="33">
    <w:abstractNumId w:val="17"/>
  </w:num>
  <w:num w:numId="34">
    <w:abstractNumId w:val="16"/>
  </w:num>
  <w:num w:numId="35">
    <w:abstractNumId w:val="6"/>
  </w:num>
  <w:num w:numId="36">
    <w:abstractNumId w:val="18"/>
  </w:num>
  <w:num w:numId="37">
    <w:abstractNumId w:val="19"/>
  </w:num>
  <w:num w:numId="38">
    <w:abstractNumId w:val="20"/>
  </w:num>
  <w:num w:numId="39">
    <w:abstractNumId w:val="10"/>
  </w:num>
  <w:num w:numId="40">
    <w:abstractNumId w:val="29"/>
  </w:num>
  <w:num w:numId="41">
    <w:abstractNumId w:val="3"/>
  </w:num>
  <w:num w:numId="42">
    <w:abstractNumId w:val="23"/>
  </w:num>
  <w:num w:numId="43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3"/>
  </w:num>
  <w:numIdMacAtCleanup w:val="1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stylePaneFormatFilter w:val="3F01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hdrShapeDefaults>
    <o:shapedefaults v:ext="edit" spidmax="9830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36996"/>
    <w:rsid w:val="000024F6"/>
    <w:rsid w:val="000036F5"/>
    <w:rsid w:val="0000686E"/>
    <w:rsid w:val="00015ED2"/>
    <w:rsid w:val="00017C3E"/>
    <w:rsid w:val="000266DD"/>
    <w:rsid w:val="00030253"/>
    <w:rsid w:val="0003195A"/>
    <w:rsid w:val="000321FC"/>
    <w:rsid w:val="00033A1C"/>
    <w:rsid w:val="00034402"/>
    <w:rsid w:val="000356F9"/>
    <w:rsid w:val="00037836"/>
    <w:rsid w:val="00056EB8"/>
    <w:rsid w:val="00057489"/>
    <w:rsid w:val="00064056"/>
    <w:rsid w:val="000708B3"/>
    <w:rsid w:val="00072C90"/>
    <w:rsid w:val="00075791"/>
    <w:rsid w:val="00083DE1"/>
    <w:rsid w:val="00085F6D"/>
    <w:rsid w:val="000879C4"/>
    <w:rsid w:val="00091084"/>
    <w:rsid w:val="00094FFE"/>
    <w:rsid w:val="00097055"/>
    <w:rsid w:val="000A1A95"/>
    <w:rsid w:val="000A2517"/>
    <w:rsid w:val="000A5BB3"/>
    <w:rsid w:val="000A697E"/>
    <w:rsid w:val="000B0152"/>
    <w:rsid w:val="000B3C67"/>
    <w:rsid w:val="000C0EB0"/>
    <w:rsid w:val="000C4FF2"/>
    <w:rsid w:val="000C5A29"/>
    <w:rsid w:val="000C6C44"/>
    <w:rsid w:val="000D0C38"/>
    <w:rsid w:val="000D3B4B"/>
    <w:rsid w:val="000F4CAE"/>
    <w:rsid w:val="00110932"/>
    <w:rsid w:val="001113D0"/>
    <w:rsid w:val="00112643"/>
    <w:rsid w:val="00112C90"/>
    <w:rsid w:val="00115970"/>
    <w:rsid w:val="001332B1"/>
    <w:rsid w:val="00133AE6"/>
    <w:rsid w:val="00134CF7"/>
    <w:rsid w:val="00136522"/>
    <w:rsid w:val="00142688"/>
    <w:rsid w:val="00152BE9"/>
    <w:rsid w:val="00161B2E"/>
    <w:rsid w:val="00165C97"/>
    <w:rsid w:val="001731C8"/>
    <w:rsid w:val="0017456F"/>
    <w:rsid w:val="00175C8F"/>
    <w:rsid w:val="001A10E6"/>
    <w:rsid w:val="001A5C88"/>
    <w:rsid w:val="001A5EE0"/>
    <w:rsid w:val="001A7F12"/>
    <w:rsid w:val="001B3A88"/>
    <w:rsid w:val="001B5189"/>
    <w:rsid w:val="001C1904"/>
    <w:rsid w:val="001C317C"/>
    <w:rsid w:val="001D5253"/>
    <w:rsid w:val="001E07CA"/>
    <w:rsid w:val="001E13EF"/>
    <w:rsid w:val="001E32E3"/>
    <w:rsid w:val="001F065B"/>
    <w:rsid w:val="001F1961"/>
    <w:rsid w:val="002013E4"/>
    <w:rsid w:val="00201B9C"/>
    <w:rsid w:val="00211C0C"/>
    <w:rsid w:val="00216E4E"/>
    <w:rsid w:val="002225D8"/>
    <w:rsid w:val="0022694F"/>
    <w:rsid w:val="0022766E"/>
    <w:rsid w:val="00237445"/>
    <w:rsid w:val="002442D2"/>
    <w:rsid w:val="00244F63"/>
    <w:rsid w:val="0024640A"/>
    <w:rsid w:val="00247963"/>
    <w:rsid w:val="002531D4"/>
    <w:rsid w:val="00261091"/>
    <w:rsid w:val="002615F2"/>
    <w:rsid w:val="00262BDD"/>
    <w:rsid w:val="00270BF0"/>
    <w:rsid w:val="00273EAD"/>
    <w:rsid w:val="00282B9B"/>
    <w:rsid w:val="0029457E"/>
    <w:rsid w:val="002A2805"/>
    <w:rsid w:val="002A79ED"/>
    <w:rsid w:val="002B070B"/>
    <w:rsid w:val="002B39D1"/>
    <w:rsid w:val="002B526C"/>
    <w:rsid w:val="002B5EA8"/>
    <w:rsid w:val="002C5D57"/>
    <w:rsid w:val="002F17C5"/>
    <w:rsid w:val="003006C9"/>
    <w:rsid w:val="00301B59"/>
    <w:rsid w:val="00304C71"/>
    <w:rsid w:val="0031443A"/>
    <w:rsid w:val="00320733"/>
    <w:rsid w:val="00324875"/>
    <w:rsid w:val="00325CB2"/>
    <w:rsid w:val="00326C77"/>
    <w:rsid w:val="00333A33"/>
    <w:rsid w:val="00341F0D"/>
    <w:rsid w:val="00342C05"/>
    <w:rsid w:val="00343412"/>
    <w:rsid w:val="00345642"/>
    <w:rsid w:val="00345E64"/>
    <w:rsid w:val="00354314"/>
    <w:rsid w:val="003744EB"/>
    <w:rsid w:val="0038161E"/>
    <w:rsid w:val="0038581D"/>
    <w:rsid w:val="00392639"/>
    <w:rsid w:val="00394038"/>
    <w:rsid w:val="00395342"/>
    <w:rsid w:val="003B4D7E"/>
    <w:rsid w:val="003B7B7B"/>
    <w:rsid w:val="003C464C"/>
    <w:rsid w:val="003D4F99"/>
    <w:rsid w:val="003D71EC"/>
    <w:rsid w:val="003D78DB"/>
    <w:rsid w:val="003E0A7B"/>
    <w:rsid w:val="003E24B3"/>
    <w:rsid w:val="003E4511"/>
    <w:rsid w:val="003E4E24"/>
    <w:rsid w:val="003F77BD"/>
    <w:rsid w:val="00406287"/>
    <w:rsid w:val="00413D9B"/>
    <w:rsid w:val="00417482"/>
    <w:rsid w:val="00420F08"/>
    <w:rsid w:val="00424C35"/>
    <w:rsid w:val="00427373"/>
    <w:rsid w:val="00431D50"/>
    <w:rsid w:val="00436D72"/>
    <w:rsid w:val="00437D30"/>
    <w:rsid w:val="00447705"/>
    <w:rsid w:val="00456B96"/>
    <w:rsid w:val="00462047"/>
    <w:rsid w:val="004654FA"/>
    <w:rsid w:val="0047646E"/>
    <w:rsid w:val="004775A5"/>
    <w:rsid w:val="004801A5"/>
    <w:rsid w:val="0049570F"/>
    <w:rsid w:val="004A0C47"/>
    <w:rsid w:val="004A5165"/>
    <w:rsid w:val="004A5F5B"/>
    <w:rsid w:val="004B12CB"/>
    <w:rsid w:val="004C6787"/>
    <w:rsid w:val="004C7DE7"/>
    <w:rsid w:val="004D0613"/>
    <w:rsid w:val="004D2A4B"/>
    <w:rsid w:val="004D5538"/>
    <w:rsid w:val="004D6694"/>
    <w:rsid w:val="004E25B8"/>
    <w:rsid w:val="004F4B5B"/>
    <w:rsid w:val="00500A69"/>
    <w:rsid w:val="005010F6"/>
    <w:rsid w:val="005059BC"/>
    <w:rsid w:val="00525C91"/>
    <w:rsid w:val="005335D8"/>
    <w:rsid w:val="00537AA2"/>
    <w:rsid w:val="0054246D"/>
    <w:rsid w:val="005426A0"/>
    <w:rsid w:val="00547ACD"/>
    <w:rsid w:val="00577AB3"/>
    <w:rsid w:val="0059138A"/>
    <w:rsid w:val="00593503"/>
    <w:rsid w:val="00595BD0"/>
    <w:rsid w:val="005A4F27"/>
    <w:rsid w:val="005B2646"/>
    <w:rsid w:val="005B5BAF"/>
    <w:rsid w:val="005B5CBC"/>
    <w:rsid w:val="005B6742"/>
    <w:rsid w:val="005C1881"/>
    <w:rsid w:val="005C31D0"/>
    <w:rsid w:val="005C7FB4"/>
    <w:rsid w:val="005D6B22"/>
    <w:rsid w:val="005E3615"/>
    <w:rsid w:val="00600716"/>
    <w:rsid w:val="00617466"/>
    <w:rsid w:val="0062172E"/>
    <w:rsid w:val="00627864"/>
    <w:rsid w:val="00627C8F"/>
    <w:rsid w:val="0063103F"/>
    <w:rsid w:val="00637E56"/>
    <w:rsid w:val="00644129"/>
    <w:rsid w:val="006528AE"/>
    <w:rsid w:val="006528FA"/>
    <w:rsid w:val="00654770"/>
    <w:rsid w:val="00660154"/>
    <w:rsid w:val="00661379"/>
    <w:rsid w:val="0066433E"/>
    <w:rsid w:val="0067236F"/>
    <w:rsid w:val="00677C3D"/>
    <w:rsid w:val="0068256E"/>
    <w:rsid w:val="006833DC"/>
    <w:rsid w:val="00686C6B"/>
    <w:rsid w:val="0069282A"/>
    <w:rsid w:val="00693CCA"/>
    <w:rsid w:val="0069427D"/>
    <w:rsid w:val="006943E9"/>
    <w:rsid w:val="006957EA"/>
    <w:rsid w:val="006A6912"/>
    <w:rsid w:val="006A7B39"/>
    <w:rsid w:val="006B7F70"/>
    <w:rsid w:val="006C5138"/>
    <w:rsid w:val="006C61BD"/>
    <w:rsid w:val="006D0DC8"/>
    <w:rsid w:val="006D18BA"/>
    <w:rsid w:val="006D2383"/>
    <w:rsid w:val="006D54B8"/>
    <w:rsid w:val="006D7EFF"/>
    <w:rsid w:val="006E24B7"/>
    <w:rsid w:val="006E5077"/>
    <w:rsid w:val="006E515F"/>
    <w:rsid w:val="006F5315"/>
    <w:rsid w:val="006F537F"/>
    <w:rsid w:val="007011BE"/>
    <w:rsid w:val="007116D5"/>
    <w:rsid w:val="0071437A"/>
    <w:rsid w:val="0071762A"/>
    <w:rsid w:val="00727A01"/>
    <w:rsid w:val="0073117A"/>
    <w:rsid w:val="00737F8B"/>
    <w:rsid w:val="0074150F"/>
    <w:rsid w:val="00743133"/>
    <w:rsid w:val="00744367"/>
    <w:rsid w:val="00747041"/>
    <w:rsid w:val="00753E9F"/>
    <w:rsid w:val="00756E14"/>
    <w:rsid w:val="00772F68"/>
    <w:rsid w:val="007740C0"/>
    <w:rsid w:val="007901E0"/>
    <w:rsid w:val="007909CB"/>
    <w:rsid w:val="0079131E"/>
    <w:rsid w:val="007967F8"/>
    <w:rsid w:val="007B0541"/>
    <w:rsid w:val="007B1E16"/>
    <w:rsid w:val="007B4ED8"/>
    <w:rsid w:val="007B5080"/>
    <w:rsid w:val="007B54CC"/>
    <w:rsid w:val="007B727F"/>
    <w:rsid w:val="007D0735"/>
    <w:rsid w:val="007D1AAE"/>
    <w:rsid w:val="007D4EFC"/>
    <w:rsid w:val="007E105F"/>
    <w:rsid w:val="007F2418"/>
    <w:rsid w:val="00800759"/>
    <w:rsid w:val="008023CD"/>
    <w:rsid w:val="00816FC2"/>
    <w:rsid w:val="0083547A"/>
    <w:rsid w:val="00835D54"/>
    <w:rsid w:val="00844FA8"/>
    <w:rsid w:val="0084556F"/>
    <w:rsid w:val="00846AD5"/>
    <w:rsid w:val="00847F6C"/>
    <w:rsid w:val="00857519"/>
    <w:rsid w:val="00871E7C"/>
    <w:rsid w:val="00880B75"/>
    <w:rsid w:val="00895A1D"/>
    <w:rsid w:val="00897F6A"/>
    <w:rsid w:val="008A6426"/>
    <w:rsid w:val="008B609A"/>
    <w:rsid w:val="008C070C"/>
    <w:rsid w:val="008C2583"/>
    <w:rsid w:val="008C50B9"/>
    <w:rsid w:val="008D536B"/>
    <w:rsid w:val="008E1D7F"/>
    <w:rsid w:val="008F5172"/>
    <w:rsid w:val="008F5BE0"/>
    <w:rsid w:val="008F61D7"/>
    <w:rsid w:val="0090383F"/>
    <w:rsid w:val="00904374"/>
    <w:rsid w:val="00905D2E"/>
    <w:rsid w:val="00910E71"/>
    <w:rsid w:val="0092220F"/>
    <w:rsid w:val="0092383D"/>
    <w:rsid w:val="009244AB"/>
    <w:rsid w:val="00925CD6"/>
    <w:rsid w:val="009316BA"/>
    <w:rsid w:val="009317AA"/>
    <w:rsid w:val="00940FED"/>
    <w:rsid w:val="00950042"/>
    <w:rsid w:val="00950E39"/>
    <w:rsid w:val="00954F00"/>
    <w:rsid w:val="009633A0"/>
    <w:rsid w:val="00970135"/>
    <w:rsid w:val="009723AF"/>
    <w:rsid w:val="00973F3C"/>
    <w:rsid w:val="00975784"/>
    <w:rsid w:val="00976088"/>
    <w:rsid w:val="00980445"/>
    <w:rsid w:val="009810D9"/>
    <w:rsid w:val="00983134"/>
    <w:rsid w:val="009B64D1"/>
    <w:rsid w:val="009C1083"/>
    <w:rsid w:val="009C11AF"/>
    <w:rsid w:val="009C5221"/>
    <w:rsid w:val="009D2CF1"/>
    <w:rsid w:val="009D478B"/>
    <w:rsid w:val="009D680D"/>
    <w:rsid w:val="009F3A1C"/>
    <w:rsid w:val="009F782B"/>
    <w:rsid w:val="009F7964"/>
    <w:rsid w:val="00A000BC"/>
    <w:rsid w:val="00A1110E"/>
    <w:rsid w:val="00A24AD6"/>
    <w:rsid w:val="00A2641D"/>
    <w:rsid w:val="00A34195"/>
    <w:rsid w:val="00A353E3"/>
    <w:rsid w:val="00A35495"/>
    <w:rsid w:val="00A4661B"/>
    <w:rsid w:val="00A5147C"/>
    <w:rsid w:val="00A5701E"/>
    <w:rsid w:val="00A71EE2"/>
    <w:rsid w:val="00A74F7C"/>
    <w:rsid w:val="00A82705"/>
    <w:rsid w:val="00A85F99"/>
    <w:rsid w:val="00A8729F"/>
    <w:rsid w:val="00A924BE"/>
    <w:rsid w:val="00AA2BF8"/>
    <w:rsid w:val="00AA3BD5"/>
    <w:rsid w:val="00AA6D28"/>
    <w:rsid w:val="00AB6C72"/>
    <w:rsid w:val="00AC01D7"/>
    <w:rsid w:val="00AD2A81"/>
    <w:rsid w:val="00AE41D9"/>
    <w:rsid w:val="00AF71F0"/>
    <w:rsid w:val="00B0103B"/>
    <w:rsid w:val="00B049D3"/>
    <w:rsid w:val="00B0785C"/>
    <w:rsid w:val="00B10429"/>
    <w:rsid w:val="00B200CE"/>
    <w:rsid w:val="00B268BD"/>
    <w:rsid w:val="00B31266"/>
    <w:rsid w:val="00B31E4E"/>
    <w:rsid w:val="00B419C1"/>
    <w:rsid w:val="00B461E9"/>
    <w:rsid w:val="00B46722"/>
    <w:rsid w:val="00B515E8"/>
    <w:rsid w:val="00B63E77"/>
    <w:rsid w:val="00B67807"/>
    <w:rsid w:val="00B76CCE"/>
    <w:rsid w:val="00B77250"/>
    <w:rsid w:val="00B8677C"/>
    <w:rsid w:val="00BA31BD"/>
    <w:rsid w:val="00BB2A71"/>
    <w:rsid w:val="00BB354C"/>
    <w:rsid w:val="00BD42EC"/>
    <w:rsid w:val="00BD6521"/>
    <w:rsid w:val="00BE294F"/>
    <w:rsid w:val="00BE3AD2"/>
    <w:rsid w:val="00BE6036"/>
    <w:rsid w:val="00BE64E4"/>
    <w:rsid w:val="00BE7F56"/>
    <w:rsid w:val="00BF122D"/>
    <w:rsid w:val="00C11C73"/>
    <w:rsid w:val="00C12E25"/>
    <w:rsid w:val="00C32353"/>
    <w:rsid w:val="00C377A0"/>
    <w:rsid w:val="00C4118F"/>
    <w:rsid w:val="00C41477"/>
    <w:rsid w:val="00C44E74"/>
    <w:rsid w:val="00C473AD"/>
    <w:rsid w:val="00C50312"/>
    <w:rsid w:val="00C631A0"/>
    <w:rsid w:val="00C65577"/>
    <w:rsid w:val="00C835A9"/>
    <w:rsid w:val="00C84EFD"/>
    <w:rsid w:val="00C86FE7"/>
    <w:rsid w:val="00C91BBC"/>
    <w:rsid w:val="00C9220D"/>
    <w:rsid w:val="00C95B22"/>
    <w:rsid w:val="00CA0FB5"/>
    <w:rsid w:val="00CA1D23"/>
    <w:rsid w:val="00CA217A"/>
    <w:rsid w:val="00CA347C"/>
    <w:rsid w:val="00CB445D"/>
    <w:rsid w:val="00CB6B47"/>
    <w:rsid w:val="00CB6D61"/>
    <w:rsid w:val="00CC6C86"/>
    <w:rsid w:val="00CD0169"/>
    <w:rsid w:val="00CD020A"/>
    <w:rsid w:val="00CD0923"/>
    <w:rsid w:val="00CD5FE6"/>
    <w:rsid w:val="00CF3192"/>
    <w:rsid w:val="00CF68F2"/>
    <w:rsid w:val="00CF69AF"/>
    <w:rsid w:val="00CF7EC2"/>
    <w:rsid w:val="00D04CB8"/>
    <w:rsid w:val="00D10E01"/>
    <w:rsid w:val="00D11BCB"/>
    <w:rsid w:val="00D13614"/>
    <w:rsid w:val="00D166ED"/>
    <w:rsid w:val="00D1756F"/>
    <w:rsid w:val="00D23141"/>
    <w:rsid w:val="00D23E65"/>
    <w:rsid w:val="00D25CAA"/>
    <w:rsid w:val="00D275DF"/>
    <w:rsid w:val="00D33611"/>
    <w:rsid w:val="00D33D3B"/>
    <w:rsid w:val="00D4160A"/>
    <w:rsid w:val="00D42029"/>
    <w:rsid w:val="00D425D0"/>
    <w:rsid w:val="00D510F8"/>
    <w:rsid w:val="00D56CD3"/>
    <w:rsid w:val="00D60647"/>
    <w:rsid w:val="00D63A75"/>
    <w:rsid w:val="00D71727"/>
    <w:rsid w:val="00D777D1"/>
    <w:rsid w:val="00D84205"/>
    <w:rsid w:val="00D9773B"/>
    <w:rsid w:val="00DA0166"/>
    <w:rsid w:val="00DB0700"/>
    <w:rsid w:val="00DB262E"/>
    <w:rsid w:val="00DC0023"/>
    <w:rsid w:val="00DC009F"/>
    <w:rsid w:val="00DD5419"/>
    <w:rsid w:val="00DE05E1"/>
    <w:rsid w:val="00DE29B1"/>
    <w:rsid w:val="00DE5E94"/>
    <w:rsid w:val="00DF008B"/>
    <w:rsid w:val="00E011BC"/>
    <w:rsid w:val="00E01665"/>
    <w:rsid w:val="00E01F35"/>
    <w:rsid w:val="00E04B26"/>
    <w:rsid w:val="00E10F38"/>
    <w:rsid w:val="00E150C7"/>
    <w:rsid w:val="00E270A9"/>
    <w:rsid w:val="00E3221D"/>
    <w:rsid w:val="00E342B4"/>
    <w:rsid w:val="00E4738D"/>
    <w:rsid w:val="00E47973"/>
    <w:rsid w:val="00E5264D"/>
    <w:rsid w:val="00E61978"/>
    <w:rsid w:val="00E61F66"/>
    <w:rsid w:val="00E66E68"/>
    <w:rsid w:val="00E67EAE"/>
    <w:rsid w:val="00E70AC6"/>
    <w:rsid w:val="00E75FA5"/>
    <w:rsid w:val="00E82085"/>
    <w:rsid w:val="00E8329E"/>
    <w:rsid w:val="00E83741"/>
    <w:rsid w:val="00E85723"/>
    <w:rsid w:val="00E93525"/>
    <w:rsid w:val="00E94816"/>
    <w:rsid w:val="00E970C2"/>
    <w:rsid w:val="00EA484A"/>
    <w:rsid w:val="00EB0D49"/>
    <w:rsid w:val="00EC5EA5"/>
    <w:rsid w:val="00ED5859"/>
    <w:rsid w:val="00ED6E26"/>
    <w:rsid w:val="00ED7BA8"/>
    <w:rsid w:val="00EE1BD1"/>
    <w:rsid w:val="00EE4040"/>
    <w:rsid w:val="00EE66F9"/>
    <w:rsid w:val="00EF4C8F"/>
    <w:rsid w:val="00F02022"/>
    <w:rsid w:val="00F024E5"/>
    <w:rsid w:val="00F03DEE"/>
    <w:rsid w:val="00F05573"/>
    <w:rsid w:val="00F101B0"/>
    <w:rsid w:val="00F14157"/>
    <w:rsid w:val="00F1437E"/>
    <w:rsid w:val="00F268AA"/>
    <w:rsid w:val="00F33272"/>
    <w:rsid w:val="00F36996"/>
    <w:rsid w:val="00F44621"/>
    <w:rsid w:val="00F44E30"/>
    <w:rsid w:val="00F50DA6"/>
    <w:rsid w:val="00F53890"/>
    <w:rsid w:val="00F575E6"/>
    <w:rsid w:val="00F861F1"/>
    <w:rsid w:val="00FA3CE5"/>
    <w:rsid w:val="00FA528D"/>
    <w:rsid w:val="00FA7939"/>
    <w:rsid w:val="00FB485F"/>
    <w:rsid w:val="00FB615D"/>
    <w:rsid w:val="00FC2FE4"/>
    <w:rsid w:val="00FC3271"/>
    <w:rsid w:val="00FC4BF4"/>
    <w:rsid w:val="00FC5729"/>
    <w:rsid w:val="00FC7B2F"/>
    <w:rsid w:val="00FD2203"/>
    <w:rsid w:val="00FD2A67"/>
    <w:rsid w:val="00FD6965"/>
    <w:rsid w:val="00FE0434"/>
    <w:rsid w:val="00FE29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830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3" w:uiPriority="99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6996"/>
    <w:pPr>
      <w:widowControl w:val="0"/>
      <w:jc w:val="both"/>
    </w:pPr>
    <w:rPr>
      <w:kern w:val="2"/>
      <w:sz w:val="24"/>
      <w:szCs w:val="24"/>
    </w:rPr>
  </w:style>
  <w:style w:type="paragraph" w:styleId="1">
    <w:name w:val="heading 1"/>
    <w:aliases w:val="H1,PIM 1"/>
    <w:basedOn w:val="a"/>
    <w:next w:val="a"/>
    <w:link w:val="1Char"/>
    <w:qFormat/>
    <w:rsid w:val="009633A0"/>
    <w:pPr>
      <w:keepNext/>
      <w:keepLines/>
      <w:spacing w:before="340" w:after="330" w:line="578" w:lineRule="auto"/>
      <w:outlineLvl w:val="0"/>
    </w:pPr>
    <w:rPr>
      <w:b/>
      <w:bCs/>
      <w:kern w:val="44"/>
      <w:sz w:val="36"/>
      <w:szCs w:val="44"/>
    </w:rPr>
  </w:style>
  <w:style w:type="paragraph" w:styleId="2">
    <w:name w:val="heading 2"/>
    <w:aliases w:val="h2,H2,sect 1.2"/>
    <w:basedOn w:val="a"/>
    <w:next w:val="a"/>
    <w:qFormat/>
    <w:rsid w:val="00F36996"/>
    <w:pPr>
      <w:keepNext/>
      <w:keepLines/>
      <w:spacing w:before="260" w:after="260" w:line="416" w:lineRule="auto"/>
      <w:outlineLvl w:val="1"/>
    </w:pPr>
    <w:rPr>
      <w:rFonts w:ascii="Arial" w:eastAsia="黑体" w:hAnsi="Arial"/>
      <w:b/>
      <w:bCs/>
      <w:sz w:val="32"/>
      <w:szCs w:val="32"/>
    </w:rPr>
  </w:style>
  <w:style w:type="paragraph" w:styleId="3">
    <w:name w:val="heading 3"/>
    <w:aliases w:val="h3,H3,sect1.2.3,l3,CT,BOD 0"/>
    <w:basedOn w:val="a"/>
    <w:next w:val="a"/>
    <w:qFormat/>
    <w:rsid w:val="00660154"/>
    <w:pPr>
      <w:keepNext/>
      <w:keepLines/>
      <w:spacing w:before="260" w:after="260" w:line="415" w:lineRule="auto"/>
      <w:outlineLvl w:val="2"/>
    </w:pPr>
    <w:rPr>
      <w:b/>
      <w:bCs/>
      <w:sz w:val="28"/>
      <w:szCs w:val="32"/>
    </w:rPr>
  </w:style>
  <w:style w:type="paragraph" w:styleId="4">
    <w:name w:val="heading 4"/>
    <w:aliases w:val="H4,PIM 4"/>
    <w:basedOn w:val="a"/>
    <w:next w:val="a"/>
    <w:qFormat/>
    <w:rsid w:val="00F36996"/>
    <w:pPr>
      <w:keepNext/>
      <w:keepLines/>
      <w:spacing w:before="280" w:after="290" w:line="376" w:lineRule="auto"/>
      <w:outlineLvl w:val="3"/>
    </w:pPr>
    <w:rPr>
      <w:rFonts w:ascii="Arial" w:eastAsia="黑体" w:hAnsi="Arial"/>
      <w:b/>
      <w:bCs/>
      <w:sz w:val="28"/>
      <w:szCs w:val="28"/>
    </w:rPr>
  </w:style>
  <w:style w:type="paragraph" w:styleId="5">
    <w:name w:val="heading 5"/>
    <w:basedOn w:val="a"/>
    <w:next w:val="a"/>
    <w:qFormat/>
    <w:rsid w:val="00F36996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6">
    <w:name w:val="heading 6"/>
    <w:basedOn w:val="a"/>
    <w:next w:val="a"/>
    <w:qFormat/>
    <w:rsid w:val="00F36996"/>
    <w:pPr>
      <w:keepNext/>
      <w:keepLines/>
      <w:spacing w:before="240" w:after="64" w:line="320" w:lineRule="auto"/>
      <w:outlineLvl w:val="5"/>
    </w:pPr>
    <w:rPr>
      <w:rFonts w:ascii="Arial" w:eastAsia="黑体" w:hAnsi="Arial"/>
      <w:b/>
      <w:bCs/>
    </w:rPr>
  </w:style>
  <w:style w:type="paragraph" w:styleId="7">
    <w:name w:val="heading 7"/>
    <w:basedOn w:val="a"/>
    <w:next w:val="a"/>
    <w:qFormat/>
    <w:rsid w:val="00F36996"/>
    <w:pPr>
      <w:keepNext/>
      <w:keepLines/>
      <w:spacing w:before="240" w:after="64" w:line="320" w:lineRule="auto"/>
      <w:outlineLvl w:val="6"/>
    </w:pPr>
    <w:rPr>
      <w:b/>
      <w:bCs/>
    </w:rPr>
  </w:style>
  <w:style w:type="paragraph" w:styleId="8">
    <w:name w:val="heading 8"/>
    <w:basedOn w:val="a"/>
    <w:next w:val="a"/>
    <w:qFormat/>
    <w:rsid w:val="00F36996"/>
    <w:pPr>
      <w:keepNext/>
      <w:keepLines/>
      <w:spacing w:before="240" w:after="64" w:line="320" w:lineRule="auto"/>
      <w:outlineLvl w:val="7"/>
    </w:pPr>
    <w:rPr>
      <w:rFonts w:ascii="Arial" w:eastAsia="黑体" w:hAnsi="Arial"/>
    </w:rPr>
  </w:style>
  <w:style w:type="paragraph" w:styleId="9">
    <w:name w:val="heading 9"/>
    <w:basedOn w:val="a"/>
    <w:next w:val="a"/>
    <w:qFormat/>
    <w:rsid w:val="00F36996"/>
    <w:pPr>
      <w:keepNext/>
      <w:keepLines/>
      <w:spacing w:before="240" w:after="64" w:line="320" w:lineRule="auto"/>
      <w:outlineLvl w:val="8"/>
    </w:pPr>
    <w:rPr>
      <w:rFonts w:ascii="Arial" w:eastAsia="黑体" w:hAnsi="Arial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F36996"/>
    <w:rPr>
      <w:color w:val="0000FF"/>
      <w:u w:val="single"/>
    </w:rPr>
  </w:style>
  <w:style w:type="character" w:customStyle="1" w:styleId="1Char">
    <w:name w:val="标题 1 Char"/>
    <w:aliases w:val="H1 Char,PIM 1 Char"/>
    <w:basedOn w:val="a0"/>
    <w:link w:val="1"/>
    <w:rsid w:val="009633A0"/>
    <w:rPr>
      <w:b/>
      <w:bCs/>
      <w:kern w:val="44"/>
      <w:sz w:val="36"/>
      <w:szCs w:val="44"/>
    </w:rPr>
  </w:style>
  <w:style w:type="character" w:customStyle="1" w:styleId="EmailStyle17">
    <w:name w:val="EmailStyle17"/>
    <w:basedOn w:val="a0"/>
    <w:semiHidden/>
    <w:rsid w:val="001E07CA"/>
    <w:rPr>
      <w:rFonts w:ascii="Arial" w:eastAsia="宋体" w:hAnsi="Arial" w:cs="Arial"/>
      <w:color w:val="auto"/>
      <w:sz w:val="18"/>
      <w:szCs w:val="20"/>
    </w:rPr>
  </w:style>
  <w:style w:type="paragraph" w:styleId="a4">
    <w:name w:val="Document Map"/>
    <w:basedOn w:val="a"/>
    <w:semiHidden/>
    <w:rsid w:val="002531D4"/>
    <w:pPr>
      <w:shd w:val="clear" w:color="auto" w:fill="000080"/>
    </w:pPr>
  </w:style>
  <w:style w:type="paragraph" w:styleId="a5">
    <w:name w:val="Normal (Web)"/>
    <w:basedOn w:val="a"/>
    <w:uiPriority w:val="99"/>
    <w:rsid w:val="002531D4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</w:rPr>
  </w:style>
  <w:style w:type="character" w:styleId="a6">
    <w:name w:val="Strong"/>
    <w:basedOn w:val="a0"/>
    <w:qFormat/>
    <w:rsid w:val="002531D4"/>
    <w:rPr>
      <w:b/>
      <w:bCs/>
    </w:rPr>
  </w:style>
  <w:style w:type="paragraph" w:styleId="a7">
    <w:name w:val="header"/>
    <w:basedOn w:val="a"/>
    <w:link w:val="Char"/>
    <w:rsid w:val="001B5189"/>
    <w:pPr>
      <w:widowControl/>
      <w:tabs>
        <w:tab w:val="center" w:pos="4320"/>
        <w:tab w:val="right" w:pos="8640"/>
      </w:tabs>
      <w:spacing w:line="360" w:lineRule="auto"/>
      <w:ind w:leftChars="200" w:left="200"/>
      <w:jc w:val="left"/>
    </w:pPr>
    <w:rPr>
      <w:rFonts w:eastAsia="楷体_GB2312"/>
      <w:kern w:val="0"/>
      <w:szCs w:val="20"/>
      <w:lang w:eastAsia="en-US"/>
    </w:rPr>
  </w:style>
  <w:style w:type="paragraph" w:styleId="a8">
    <w:name w:val="footer"/>
    <w:basedOn w:val="a"/>
    <w:rsid w:val="001B5189"/>
    <w:pPr>
      <w:widowControl/>
      <w:tabs>
        <w:tab w:val="center" w:pos="4320"/>
        <w:tab w:val="right" w:pos="8640"/>
      </w:tabs>
      <w:spacing w:line="360" w:lineRule="auto"/>
      <w:ind w:leftChars="200" w:left="200"/>
      <w:jc w:val="left"/>
    </w:pPr>
    <w:rPr>
      <w:rFonts w:eastAsia="楷体_GB2312"/>
      <w:kern w:val="0"/>
      <w:szCs w:val="20"/>
      <w:lang w:eastAsia="en-US"/>
    </w:rPr>
  </w:style>
  <w:style w:type="paragraph" w:styleId="10">
    <w:name w:val="toc 1"/>
    <w:basedOn w:val="a"/>
    <w:next w:val="a"/>
    <w:autoRedefine/>
    <w:uiPriority w:val="39"/>
    <w:rsid w:val="00EB0D49"/>
    <w:pPr>
      <w:widowControl/>
      <w:tabs>
        <w:tab w:val="left" w:pos="420"/>
        <w:tab w:val="left" w:pos="709"/>
        <w:tab w:val="right" w:leader="dot" w:pos="8222"/>
      </w:tabs>
      <w:spacing w:line="360" w:lineRule="auto"/>
      <w:ind w:left="562" w:hangingChars="200" w:hanging="562"/>
      <w:jc w:val="left"/>
    </w:pPr>
    <w:rPr>
      <w:rFonts w:eastAsia="楷体_GB2312"/>
      <w:noProof/>
      <w:kern w:val="0"/>
      <w:szCs w:val="20"/>
      <w:lang w:eastAsia="en-US"/>
    </w:rPr>
  </w:style>
  <w:style w:type="paragraph" w:customStyle="1" w:styleId="CharChar">
    <w:name w:val="Char Char"/>
    <w:basedOn w:val="a"/>
    <w:rsid w:val="001B5189"/>
    <w:rPr>
      <w:rFonts w:ascii="Tahoma" w:hAnsi="Tahoma"/>
      <w:szCs w:val="20"/>
    </w:rPr>
  </w:style>
  <w:style w:type="paragraph" w:styleId="a9">
    <w:name w:val="Body Text Indent"/>
    <w:basedOn w:val="a"/>
    <w:rsid w:val="00D60647"/>
    <w:pPr>
      <w:spacing w:line="360" w:lineRule="auto"/>
      <w:ind w:firstLineChars="200" w:firstLine="420"/>
    </w:pPr>
    <w:rPr>
      <w:rFonts w:ascii="Arial" w:hAnsi="Arial"/>
      <w:color w:val="000000"/>
      <w:kern w:val="0"/>
      <w:sz w:val="21"/>
      <w:szCs w:val="21"/>
    </w:rPr>
  </w:style>
  <w:style w:type="paragraph" w:customStyle="1" w:styleId="ParaChar">
    <w:name w:val="默认段落字体 Para Char"/>
    <w:basedOn w:val="a"/>
    <w:rsid w:val="002B070B"/>
    <w:rPr>
      <w:rFonts w:ascii="Tahoma" w:hAnsi="Tahoma"/>
      <w:szCs w:val="20"/>
    </w:rPr>
  </w:style>
  <w:style w:type="character" w:styleId="aa">
    <w:name w:val="page number"/>
    <w:basedOn w:val="a0"/>
    <w:rsid w:val="000C5A29"/>
  </w:style>
  <w:style w:type="paragraph" w:styleId="30">
    <w:name w:val="toc 3"/>
    <w:basedOn w:val="a"/>
    <w:next w:val="a"/>
    <w:autoRedefine/>
    <w:uiPriority w:val="39"/>
    <w:rsid w:val="000C5A29"/>
    <w:pPr>
      <w:ind w:leftChars="400" w:left="840"/>
    </w:pPr>
  </w:style>
  <w:style w:type="paragraph" w:styleId="ab">
    <w:name w:val="Balloon Text"/>
    <w:basedOn w:val="a"/>
    <w:link w:val="Char0"/>
    <w:rsid w:val="00D04CB8"/>
    <w:rPr>
      <w:sz w:val="18"/>
      <w:szCs w:val="18"/>
    </w:rPr>
  </w:style>
  <w:style w:type="character" w:customStyle="1" w:styleId="Char0">
    <w:name w:val="批注框文本 Char"/>
    <w:basedOn w:val="a0"/>
    <w:link w:val="ab"/>
    <w:rsid w:val="00D04CB8"/>
    <w:rPr>
      <w:kern w:val="2"/>
      <w:sz w:val="18"/>
      <w:szCs w:val="18"/>
    </w:rPr>
  </w:style>
  <w:style w:type="character" w:customStyle="1" w:styleId="Char">
    <w:name w:val="页眉 Char"/>
    <w:basedOn w:val="a0"/>
    <w:link w:val="a7"/>
    <w:rsid w:val="00ED7BA8"/>
    <w:rPr>
      <w:rFonts w:eastAsia="楷体_GB2312"/>
      <w:sz w:val="24"/>
      <w:lang w:eastAsia="en-US"/>
    </w:rPr>
  </w:style>
  <w:style w:type="paragraph" w:styleId="TOC">
    <w:name w:val="TOC Heading"/>
    <w:basedOn w:val="1"/>
    <w:next w:val="a"/>
    <w:uiPriority w:val="39"/>
    <w:semiHidden/>
    <w:unhideWhenUsed/>
    <w:qFormat/>
    <w:rsid w:val="00D166ED"/>
    <w:pPr>
      <w:widowControl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20">
    <w:name w:val="toc 2"/>
    <w:basedOn w:val="a"/>
    <w:next w:val="a"/>
    <w:autoRedefine/>
    <w:uiPriority w:val="39"/>
    <w:rsid w:val="00D166ED"/>
    <w:pPr>
      <w:ind w:leftChars="200" w:left="420"/>
    </w:pPr>
  </w:style>
  <w:style w:type="paragraph" w:customStyle="1" w:styleId="CharChar0">
    <w:name w:val="Char Char"/>
    <w:basedOn w:val="a"/>
    <w:rsid w:val="00E94816"/>
    <w:rPr>
      <w:rFonts w:ascii="Tahoma" w:hAnsi="Tahoma"/>
      <w:szCs w:val="20"/>
    </w:rPr>
  </w:style>
  <w:style w:type="paragraph" w:styleId="ac">
    <w:name w:val="List Paragraph"/>
    <w:basedOn w:val="a"/>
    <w:uiPriority w:val="34"/>
    <w:qFormat/>
    <w:rsid w:val="00E94816"/>
    <w:pPr>
      <w:ind w:firstLineChars="200" w:firstLine="420"/>
    </w:pPr>
  </w:style>
  <w:style w:type="paragraph" w:styleId="31">
    <w:name w:val="Body Text 3"/>
    <w:basedOn w:val="a"/>
    <w:link w:val="3Char"/>
    <w:uiPriority w:val="99"/>
    <w:unhideWhenUsed/>
    <w:rsid w:val="000266DD"/>
    <w:pPr>
      <w:widowControl/>
      <w:spacing w:after="120"/>
    </w:pPr>
    <w:rPr>
      <w:kern w:val="0"/>
      <w:sz w:val="16"/>
      <w:szCs w:val="16"/>
    </w:rPr>
  </w:style>
  <w:style w:type="character" w:customStyle="1" w:styleId="3Char">
    <w:name w:val="正文文本 3 Char"/>
    <w:basedOn w:val="a0"/>
    <w:link w:val="31"/>
    <w:uiPriority w:val="99"/>
    <w:rsid w:val="000266DD"/>
    <w:rPr>
      <w:sz w:val="16"/>
      <w:szCs w:val="16"/>
    </w:rPr>
  </w:style>
  <w:style w:type="character" w:styleId="ad">
    <w:name w:val="FollowedHyperlink"/>
    <w:basedOn w:val="a0"/>
    <w:semiHidden/>
    <w:unhideWhenUsed/>
    <w:rsid w:val="00BE6036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76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8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36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7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5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1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0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20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0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5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3.xml"/><Relationship Id="rId18" Type="http://schemas.openxmlformats.org/officeDocument/2006/relationships/footer" Target="footer5.xml"/><Relationship Id="rId26" Type="http://schemas.openxmlformats.org/officeDocument/2006/relationships/image" Target="media/image9.png"/><Relationship Id="rId3" Type="http://schemas.openxmlformats.org/officeDocument/2006/relationships/styles" Target="styles.xml"/><Relationship Id="rId21" Type="http://schemas.openxmlformats.org/officeDocument/2006/relationships/oleObject" Target="embeddings/oleObject1.bin"/><Relationship Id="rId34" Type="http://schemas.openxmlformats.org/officeDocument/2006/relationships/header" Target="header6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oter" Target="footer4.xml"/><Relationship Id="rId25" Type="http://schemas.openxmlformats.org/officeDocument/2006/relationships/image" Target="media/image8.png"/><Relationship Id="rId33" Type="http://schemas.openxmlformats.org/officeDocument/2006/relationships/image" Target="media/image15.png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20" Type="http://schemas.openxmlformats.org/officeDocument/2006/relationships/image" Target="media/image4.emf"/><Relationship Id="rId29" Type="http://schemas.openxmlformats.org/officeDocument/2006/relationships/hyperlink" Target="https://ixin.itrus.com.cn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openxmlformats.org/officeDocument/2006/relationships/image" Target="media/image7.png"/><Relationship Id="rId32" Type="http://schemas.openxmlformats.org/officeDocument/2006/relationships/image" Target="media/image14.png"/><Relationship Id="rId37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2.emf"/><Relationship Id="rId23" Type="http://schemas.openxmlformats.org/officeDocument/2006/relationships/image" Target="media/image6.png"/><Relationship Id="rId28" Type="http://schemas.openxmlformats.org/officeDocument/2006/relationships/image" Target="media/image11.png"/><Relationship Id="rId36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openxmlformats.org/officeDocument/2006/relationships/header" Target="header5.xml"/><Relationship Id="rId31" Type="http://schemas.openxmlformats.org/officeDocument/2006/relationships/image" Target="media/image13.png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image" Target="media/image5.png"/><Relationship Id="rId27" Type="http://schemas.openxmlformats.org/officeDocument/2006/relationships/image" Target="media/image10.png"/><Relationship Id="rId30" Type="http://schemas.openxmlformats.org/officeDocument/2006/relationships/image" Target="media/image12.png"/><Relationship Id="rId35" Type="http://schemas.openxmlformats.org/officeDocument/2006/relationships/header" Target="header7.xml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7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E11E296-C5D0-46C3-89CD-848C0B2777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1034</TotalTime>
  <Pages>13</Pages>
  <Words>409</Words>
  <Characters>2337</Characters>
  <Application>Microsoft Office Word</Application>
  <DocSecurity>0</DocSecurity>
  <Lines>19</Lines>
  <Paragraphs>5</Paragraphs>
  <ScaleCrop>false</ScaleCrop>
  <Company>番茄花园</Company>
  <LinksUpToDate>false</LinksUpToDate>
  <CharactersWithSpaces>2741</CharactersWithSpaces>
  <SharedDoc>false</SharedDoc>
  <HLinks>
    <vt:vector size="6" baseType="variant">
      <vt:variant>
        <vt:i4>6619228</vt:i4>
      </vt:variant>
      <vt:variant>
        <vt:i4>0</vt:i4>
      </vt:variant>
      <vt:variant>
        <vt:i4>0</vt:i4>
      </vt:variant>
      <vt:variant>
        <vt:i4>5</vt:i4>
      </vt:variant>
      <vt:variant>
        <vt:lpwstr>mailto:customer-service@itrus.com.cn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中国能建招投标电子钥匙初始办理指南</dc:title>
  <dc:subject/>
  <dc:creator>liu_caihong</dc:creator>
  <cp:keywords/>
  <dc:description/>
  <cp:lastModifiedBy>lchong</cp:lastModifiedBy>
  <cp:revision>252</cp:revision>
  <cp:lastPrinted>2014-04-24T06:03:00Z</cp:lastPrinted>
  <dcterms:created xsi:type="dcterms:W3CDTF">2014-04-24T05:32:00Z</dcterms:created>
  <dcterms:modified xsi:type="dcterms:W3CDTF">2017-01-12T08:34:00Z</dcterms:modified>
</cp:coreProperties>
</file>